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F9" w:rsidRPr="00FF04C0" w:rsidRDefault="007E79F9" w:rsidP="007E79F9">
      <w:pPr>
        <w:jc w:val="right"/>
        <w:rPr>
          <w:color w:val="000000"/>
          <w:lang w:eastAsia="en-US"/>
        </w:rPr>
      </w:pPr>
      <w:r w:rsidRPr="00FF04C0">
        <w:rPr>
          <w:color w:val="000000"/>
          <w:lang w:eastAsia="en-US"/>
        </w:rPr>
        <w:t>Приложение № 10</w:t>
      </w:r>
    </w:p>
    <w:p w:rsidR="007E79F9" w:rsidRDefault="007E79F9" w:rsidP="007E79F9">
      <w:pPr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к приказу Комитета образования</w:t>
      </w:r>
    </w:p>
    <w:p w:rsidR="007E79F9" w:rsidRPr="00FF04C0" w:rsidRDefault="007E79F9" w:rsidP="007E79F9">
      <w:pPr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администрации муниципального района «Акшинский район»</w:t>
      </w:r>
    </w:p>
    <w:p w:rsidR="007E79F9" w:rsidRPr="00E27F93" w:rsidRDefault="007E79F9" w:rsidP="007E79F9">
      <w:pPr>
        <w:shd w:val="clear" w:color="auto" w:fill="FFFFFF"/>
        <w:ind w:firstLine="709"/>
        <w:jc w:val="right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от «18» августа  </w:t>
      </w:r>
      <w:r w:rsidRPr="00E27F93">
        <w:rPr>
          <w:bCs/>
          <w:color w:val="000000"/>
          <w:bdr w:val="none" w:sz="0" w:space="0" w:color="auto" w:frame="1"/>
        </w:rPr>
        <w:t>202</w:t>
      </w:r>
      <w:r>
        <w:rPr>
          <w:bCs/>
          <w:color w:val="000000"/>
          <w:bdr w:val="none" w:sz="0" w:space="0" w:color="auto" w:frame="1"/>
        </w:rPr>
        <w:t>1 года № 45/1</w:t>
      </w:r>
    </w:p>
    <w:p w:rsidR="007E79F9" w:rsidRPr="00FF04C0" w:rsidRDefault="007E79F9" w:rsidP="007E79F9">
      <w:pPr>
        <w:jc w:val="right"/>
        <w:rPr>
          <w:color w:val="000000"/>
          <w:lang w:eastAsia="en-US"/>
        </w:rPr>
      </w:pPr>
    </w:p>
    <w:p w:rsidR="007E79F9" w:rsidRPr="003B502C" w:rsidRDefault="007E79F9" w:rsidP="007E79F9">
      <w:pPr>
        <w:ind w:firstLine="567"/>
        <w:jc w:val="both"/>
        <w:rPr>
          <w:color w:val="000000"/>
          <w:sz w:val="28"/>
          <w:szCs w:val="28"/>
          <w:lang w:eastAsia="en-US"/>
        </w:rPr>
      </w:pPr>
    </w:p>
    <w:p w:rsidR="007E79F9" w:rsidRPr="00027648" w:rsidRDefault="007E79F9" w:rsidP="007E79F9">
      <w:pPr>
        <w:jc w:val="center"/>
        <w:rPr>
          <w:b/>
          <w:color w:val="000000"/>
          <w:sz w:val="28"/>
          <w:szCs w:val="28"/>
          <w:lang w:eastAsia="en-US"/>
        </w:rPr>
      </w:pPr>
      <w:r w:rsidRPr="00027648">
        <w:rPr>
          <w:b/>
          <w:color w:val="000000"/>
          <w:sz w:val="28"/>
          <w:szCs w:val="28"/>
          <w:lang w:eastAsia="en-US"/>
        </w:rPr>
        <w:t>ПОЛОЖЕНИЕ</w:t>
      </w:r>
    </w:p>
    <w:p w:rsidR="007E79F9" w:rsidRPr="00027648" w:rsidRDefault="007E79F9" w:rsidP="007E79F9">
      <w:pPr>
        <w:jc w:val="center"/>
        <w:rPr>
          <w:b/>
          <w:color w:val="000000"/>
          <w:sz w:val="28"/>
          <w:szCs w:val="28"/>
          <w:lang w:eastAsia="en-US"/>
        </w:rPr>
      </w:pPr>
      <w:r w:rsidRPr="00027648">
        <w:rPr>
          <w:b/>
          <w:noProof/>
          <w:color w:val="000000"/>
          <w:sz w:val="28"/>
          <w:szCs w:val="28"/>
        </w:rPr>
        <w:t>О</w:t>
      </w:r>
      <w:r w:rsidRPr="00027648">
        <w:rPr>
          <w:b/>
          <w:color w:val="000000"/>
          <w:sz w:val="28"/>
          <w:szCs w:val="28"/>
          <w:lang w:eastAsia="en-US"/>
        </w:rPr>
        <w:t xml:space="preserve"> МОНИТОРИНГЕ СИСТЕМЫ</w:t>
      </w:r>
    </w:p>
    <w:p w:rsidR="007E79F9" w:rsidRPr="00027648" w:rsidRDefault="007E79F9" w:rsidP="007E79F9">
      <w:pPr>
        <w:jc w:val="center"/>
        <w:rPr>
          <w:b/>
          <w:color w:val="000000"/>
          <w:sz w:val="28"/>
          <w:szCs w:val="28"/>
          <w:lang w:eastAsia="en-US"/>
        </w:rPr>
      </w:pPr>
      <w:r w:rsidRPr="00027648">
        <w:rPr>
          <w:b/>
          <w:color w:val="000000"/>
          <w:sz w:val="28"/>
          <w:szCs w:val="28"/>
          <w:lang w:eastAsia="en-US"/>
        </w:rPr>
        <w:t xml:space="preserve">РАБОТЫ ПО САМООПРЕДЕЛЕНИЮ И </w:t>
      </w:r>
    </w:p>
    <w:p w:rsidR="007E79F9" w:rsidRPr="00027648" w:rsidRDefault="007E79F9" w:rsidP="007E79F9">
      <w:pPr>
        <w:jc w:val="center"/>
        <w:rPr>
          <w:b/>
          <w:caps/>
          <w:color w:val="000000"/>
          <w:sz w:val="28"/>
          <w:szCs w:val="28"/>
          <w:lang w:eastAsia="en-US"/>
        </w:rPr>
      </w:pPr>
      <w:r w:rsidRPr="00027648">
        <w:rPr>
          <w:b/>
          <w:color w:val="000000"/>
          <w:sz w:val="28"/>
          <w:szCs w:val="28"/>
          <w:lang w:eastAsia="en-US"/>
        </w:rPr>
        <w:t xml:space="preserve">ПРОФЕССИОНАЛЬНОЙ ОРИЕНТАЦИИ ОБУЧАЮЩИХСЯ </w:t>
      </w:r>
      <w:r w:rsidRPr="00027648">
        <w:rPr>
          <w:b/>
          <w:caps/>
          <w:color w:val="000000"/>
          <w:sz w:val="28"/>
          <w:szCs w:val="28"/>
          <w:lang w:eastAsia="en-US"/>
        </w:rPr>
        <w:t xml:space="preserve">В </w:t>
      </w:r>
    </w:p>
    <w:p w:rsidR="007E79F9" w:rsidRPr="00027648" w:rsidRDefault="007E79F9" w:rsidP="007E79F9">
      <w:pPr>
        <w:jc w:val="center"/>
        <w:rPr>
          <w:b/>
          <w:color w:val="000000"/>
          <w:sz w:val="28"/>
          <w:szCs w:val="28"/>
          <w:lang w:eastAsia="en-US"/>
        </w:rPr>
      </w:pPr>
      <w:r w:rsidRPr="00027648">
        <w:rPr>
          <w:b/>
          <w:caps/>
          <w:color w:val="000000"/>
          <w:sz w:val="28"/>
          <w:szCs w:val="28"/>
          <w:lang w:eastAsia="en-US"/>
        </w:rPr>
        <w:t xml:space="preserve">образовательных организациЯХ </w:t>
      </w:r>
      <w:r>
        <w:rPr>
          <w:b/>
          <w:caps/>
          <w:color w:val="000000"/>
          <w:sz w:val="28"/>
          <w:szCs w:val="28"/>
          <w:lang w:eastAsia="en-US"/>
        </w:rPr>
        <w:t>Акшинского района</w:t>
      </w:r>
    </w:p>
    <w:p w:rsidR="007E79F9" w:rsidRPr="00027648" w:rsidRDefault="007E79F9" w:rsidP="007E79F9">
      <w:pPr>
        <w:jc w:val="both"/>
        <w:rPr>
          <w:b/>
          <w:color w:val="000000"/>
          <w:sz w:val="28"/>
          <w:szCs w:val="28"/>
          <w:lang w:eastAsia="en-US"/>
        </w:rPr>
      </w:pPr>
    </w:p>
    <w:p w:rsidR="007E79F9" w:rsidRPr="00027648" w:rsidRDefault="007E79F9" w:rsidP="007E79F9">
      <w:pPr>
        <w:ind w:firstLine="567"/>
        <w:jc w:val="center"/>
        <w:rPr>
          <w:b/>
          <w:color w:val="000000"/>
          <w:sz w:val="28"/>
          <w:szCs w:val="28"/>
          <w:lang w:eastAsia="en-US"/>
        </w:rPr>
      </w:pPr>
      <w:r w:rsidRPr="00027648">
        <w:rPr>
          <w:b/>
          <w:color w:val="000000"/>
          <w:sz w:val="28"/>
          <w:szCs w:val="28"/>
          <w:lang w:eastAsia="en-US"/>
        </w:rPr>
        <w:t>1. Общие положения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027648">
        <w:rPr>
          <w:color w:val="000000"/>
          <w:sz w:val="28"/>
          <w:szCs w:val="22"/>
          <w:lang w:eastAsia="en-US"/>
        </w:rPr>
        <w:t xml:space="preserve">1.1. Настоящее положение является нормативным документом, регламентирующим организацию и содержание проведения мониторинга эффективности </w:t>
      </w:r>
      <w:r w:rsidRPr="00027648">
        <w:rPr>
          <w:color w:val="000000"/>
          <w:sz w:val="28"/>
          <w:szCs w:val="22"/>
          <w:shd w:val="clear" w:color="auto" w:fill="FFFFFF"/>
          <w:lang w:eastAsia="en-US"/>
        </w:rPr>
        <w:t>системы работы по самоопределению и профессиональной ориентации обучающихся</w:t>
      </w:r>
      <w:r w:rsidRPr="00027648">
        <w:rPr>
          <w:color w:val="000000"/>
          <w:sz w:val="28"/>
          <w:szCs w:val="22"/>
          <w:lang w:eastAsia="en-US"/>
        </w:rPr>
        <w:t xml:space="preserve"> в</w:t>
      </w:r>
      <w:r w:rsidRPr="00027648">
        <w:rPr>
          <w:caps/>
          <w:color w:val="000000"/>
          <w:sz w:val="28"/>
          <w:szCs w:val="22"/>
          <w:lang w:eastAsia="en-US"/>
        </w:rPr>
        <w:t xml:space="preserve"> </w:t>
      </w:r>
      <w:r w:rsidRPr="00027648">
        <w:rPr>
          <w:color w:val="000000"/>
          <w:sz w:val="28"/>
          <w:szCs w:val="22"/>
          <w:lang w:eastAsia="en-US"/>
        </w:rPr>
        <w:t xml:space="preserve">образовательных </w:t>
      </w:r>
      <w:r>
        <w:rPr>
          <w:color w:val="000000"/>
          <w:sz w:val="28"/>
          <w:szCs w:val="22"/>
          <w:lang w:eastAsia="en-US"/>
        </w:rPr>
        <w:t>организациях Акшинского района</w:t>
      </w:r>
      <w:r w:rsidRPr="00027648">
        <w:rPr>
          <w:color w:val="000000"/>
          <w:sz w:val="28"/>
          <w:szCs w:val="22"/>
          <w:lang w:eastAsia="en-US"/>
        </w:rPr>
        <w:t>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2"/>
          <w:lang w:eastAsia="en-US"/>
        </w:rPr>
      </w:pPr>
      <w:r w:rsidRPr="00027648">
        <w:rPr>
          <w:color w:val="000000"/>
          <w:sz w:val="28"/>
          <w:szCs w:val="22"/>
          <w:lang w:eastAsia="en-US"/>
        </w:rPr>
        <w:t>1.2. Настоящее положение разработано на основании:</w:t>
      </w:r>
    </w:p>
    <w:p w:rsidR="007E79F9" w:rsidRPr="00027648" w:rsidRDefault="007E79F9" w:rsidP="007E79F9">
      <w:pPr>
        <w:numPr>
          <w:ilvl w:val="0"/>
          <w:numId w:val="3"/>
        </w:numPr>
        <w:spacing w:after="9"/>
        <w:ind w:left="0" w:firstLine="284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Закона ФЗ-273 от 29.12.2012 г. «Об образовании в Российской Федерации», Федеральный Закон РФ от 29.12.2012 г. № 273-ФЗ «Об образовании в Российской Федерации» (Статьи 422; 663; 75.1);</w:t>
      </w:r>
    </w:p>
    <w:p w:rsidR="007E79F9" w:rsidRPr="00027648" w:rsidRDefault="007E79F9" w:rsidP="007E79F9">
      <w:pPr>
        <w:numPr>
          <w:ilvl w:val="0"/>
          <w:numId w:val="3"/>
        </w:numPr>
        <w:spacing w:after="9"/>
        <w:ind w:left="0" w:firstLine="284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 xml:space="preserve">Указа Президента Российской Федерации от 07.05.2012 г.: № 599 «О мерах по реализации государственной политики в области образования и науки»; </w:t>
      </w:r>
    </w:p>
    <w:p w:rsidR="007E79F9" w:rsidRDefault="007E79F9" w:rsidP="007E79F9">
      <w:pPr>
        <w:numPr>
          <w:ilvl w:val="0"/>
          <w:numId w:val="3"/>
        </w:numPr>
        <w:spacing w:after="9"/>
        <w:ind w:left="0" w:firstLine="284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Комплекса мер по созданию на территории Забайкальского края условий для развития и самореализации учащихся, а также их профессиональной ориентации в процессе воспитан</w:t>
      </w:r>
      <w:r>
        <w:rPr>
          <w:color w:val="000000"/>
          <w:sz w:val="28"/>
          <w:szCs w:val="28"/>
          <w:lang w:eastAsia="en-US"/>
        </w:rPr>
        <w:t>ия и обучения на 2019-2024 годы;</w:t>
      </w:r>
    </w:p>
    <w:p w:rsidR="007E79F9" w:rsidRPr="002C77E1" w:rsidRDefault="007E79F9" w:rsidP="007E79F9">
      <w:pPr>
        <w:numPr>
          <w:ilvl w:val="0"/>
          <w:numId w:val="3"/>
        </w:numPr>
        <w:spacing w:after="9"/>
        <w:ind w:left="0" w:firstLine="284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2C77E1">
        <w:rPr>
          <w:sz w:val="28"/>
          <w:szCs w:val="28"/>
        </w:rPr>
        <w:t>риказ Министерства образования Забайкальского края от 26 июля 2021 года №733 «Об утверждении положений</w:t>
      </w:r>
      <w:r w:rsidRPr="002C77E1">
        <w:rPr>
          <w:sz w:val="28"/>
          <w:szCs w:val="28"/>
        </w:rPr>
        <w:tab/>
        <w:t xml:space="preserve"> о мониторинге системы оценки качества образования в Забайкальском крае».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1151890</wp:posOffset>
            </wp:positionH>
            <wp:positionV relativeFrom="page">
              <wp:posOffset>3816350</wp:posOffset>
            </wp:positionV>
            <wp:extent cx="6350" cy="6350"/>
            <wp:effectExtent l="0" t="0" r="0" b="0"/>
            <wp:wrapSquare wrapText="bothSides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7648">
        <w:rPr>
          <w:color w:val="000000"/>
          <w:sz w:val="28"/>
          <w:szCs w:val="28"/>
          <w:lang w:eastAsia="en-US"/>
        </w:rPr>
        <w:t xml:space="preserve">1.3. Настоящее положение определяет цели, задачи и содержание организационно-педагогического сопровождения профессионального самоопределения обучающихся в образовательных </w:t>
      </w:r>
      <w:r>
        <w:rPr>
          <w:color w:val="000000"/>
          <w:sz w:val="28"/>
          <w:szCs w:val="28"/>
          <w:lang w:eastAsia="en-US"/>
        </w:rPr>
        <w:t>организациях Акшинского района</w:t>
      </w:r>
      <w:r w:rsidRPr="00027648">
        <w:rPr>
          <w:color w:val="000000"/>
          <w:sz w:val="28"/>
          <w:szCs w:val="28"/>
          <w:lang w:eastAsia="en-US"/>
        </w:rPr>
        <w:t>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 xml:space="preserve">1.4. Объектом организационно-педагогического сопровождения профессионального самоопределения обучающихся является процесс социально-профессионального самоопределения личности обучающихся в образовательных </w:t>
      </w:r>
      <w:r>
        <w:rPr>
          <w:color w:val="000000"/>
          <w:sz w:val="28"/>
          <w:szCs w:val="28"/>
          <w:lang w:eastAsia="en-US"/>
        </w:rPr>
        <w:t>организациях Акшинского района</w:t>
      </w:r>
      <w:r w:rsidRPr="00027648">
        <w:rPr>
          <w:color w:val="000000"/>
          <w:sz w:val="28"/>
          <w:szCs w:val="28"/>
          <w:lang w:eastAsia="en-US"/>
        </w:rPr>
        <w:t>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 xml:space="preserve">1.5. Организационно-педагогическое сопровождение профессионального самоопределения осуществляется с обучающимися разных категорий с 1 по 11-е классы, в том числе с детьми с ОВЗ и инвалидами; студентами, в том числе с детьми с ОВЗ и инвалидами в рамках урочной, внеурочной деятельности, социальных практик, клубной работы, </w:t>
      </w:r>
      <w:r w:rsidRPr="00027648">
        <w:rPr>
          <w:color w:val="000000"/>
          <w:sz w:val="28"/>
          <w:szCs w:val="28"/>
          <w:lang w:eastAsia="en-US"/>
        </w:rPr>
        <w:lastRenderedPageBreak/>
        <w:t>проектной, исследовательской деятельности во взаимодействии с родителями (законными представителями), педагогическими работниками, социальными партнёрами.</w:t>
      </w:r>
    </w:p>
    <w:p w:rsidR="007E79F9" w:rsidRPr="00027648" w:rsidRDefault="007E79F9" w:rsidP="007E79F9">
      <w:pPr>
        <w:jc w:val="both"/>
        <w:rPr>
          <w:color w:val="000000"/>
          <w:sz w:val="28"/>
          <w:szCs w:val="28"/>
          <w:lang w:eastAsia="en-US"/>
        </w:rPr>
      </w:pPr>
    </w:p>
    <w:p w:rsidR="007E79F9" w:rsidRPr="00027648" w:rsidRDefault="007E79F9" w:rsidP="007E79F9">
      <w:pPr>
        <w:ind w:firstLine="709"/>
        <w:jc w:val="center"/>
        <w:rPr>
          <w:b/>
          <w:color w:val="000000"/>
          <w:sz w:val="28"/>
          <w:szCs w:val="28"/>
          <w:lang w:eastAsia="en-US"/>
        </w:rPr>
      </w:pPr>
      <w:r w:rsidRPr="00027648">
        <w:rPr>
          <w:b/>
          <w:color w:val="000000"/>
          <w:sz w:val="28"/>
          <w:szCs w:val="28"/>
          <w:lang w:eastAsia="en-US"/>
        </w:rPr>
        <w:t>2. Цели и задачи мониторинга системы работы по самоопределению и профессиональной ориентации обучающихся в образовательных организациях Забайкальского края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2.1. Цель: развитие системы организационно-педагогического сопровождения профессионального самоопределения обучающихся в образовательных о</w:t>
      </w:r>
      <w:r>
        <w:rPr>
          <w:color w:val="000000"/>
          <w:sz w:val="28"/>
          <w:szCs w:val="28"/>
          <w:lang w:eastAsia="en-US"/>
        </w:rPr>
        <w:t>рганизациях Акшинского района.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2.2. Задачи:</w:t>
      </w:r>
    </w:p>
    <w:p w:rsidR="007E79F9" w:rsidRPr="00027648" w:rsidRDefault="007E79F9" w:rsidP="007E79F9">
      <w:pPr>
        <w:numPr>
          <w:ilvl w:val="0"/>
          <w:numId w:val="4"/>
        </w:numPr>
        <w:spacing w:after="9" w:line="247" w:lineRule="auto"/>
        <w:ind w:left="0" w:firstLine="0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о</w:t>
      </w:r>
      <w:r w:rsidRPr="00027648">
        <w:rPr>
          <w:color w:val="000000"/>
          <w:sz w:val="28"/>
          <w:szCs w:val="28"/>
          <w:lang w:eastAsia="en-US"/>
        </w:rPr>
        <w:t>казание профориентационной поддержки обучающимся в процессе выбора профиля обучения и сферы будущей профессиональной деятельности.</w:t>
      </w:r>
    </w:p>
    <w:p w:rsidR="007E79F9" w:rsidRPr="00027648" w:rsidRDefault="007E79F9" w:rsidP="007E79F9">
      <w:pPr>
        <w:numPr>
          <w:ilvl w:val="0"/>
          <w:numId w:val="4"/>
        </w:numPr>
        <w:spacing w:after="9" w:line="247" w:lineRule="auto"/>
        <w:ind w:left="0" w:firstLine="0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</w:t>
      </w:r>
      <w:r w:rsidRPr="00027648">
        <w:rPr>
          <w:color w:val="000000"/>
          <w:sz w:val="28"/>
          <w:szCs w:val="28"/>
          <w:lang w:eastAsia="en-US"/>
        </w:rPr>
        <w:t>ыработка у обучающихся профессионального самоопределения в условиях свободы выбора сферы деятельности, в соответствии со своими возможностями, способностями и с учетом требований рынка труда.</w:t>
      </w:r>
    </w:p>
    <w:p w:rsidR="007E79F9" w:rsidRPr="00027648" w:rsidRDefault="007E79F9" w:rsidP="007E79F9">
      <w:pPr>
        <w:numPr>
          <w:ilvl w:val="0"/>
          <w:numId w:val="4"/>
        </w:numPr>
        <w:spacing w:after="9" w:line="247" w:lineRule="auto"/>
        <w:ind w:left="0" w:firstLine="0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2"/>
          <w:lang w:eastAsia="en-US"/>
        </w:rPr>
        <w:t>в</w:t>
      </w:r>
      <w:r w:rsidRPr="00027648">
        <w:rPr>
          <w:color w:val="000000"/>
          <w:sz w:val="28"/>
          <w:szCs w:val="22"/>
          <w:lang w:eastAsia="en-US"/>
        </w:rPr>
        <w:t>ыявление интересов и склонностей, способностей обучающихся и формирование практического опыта в различных сферах познавательной и профессиональной деятельности, ориентированного на выбор профиля обучения в старшей школе, будущей пр</w:t>
      </w:r>
      <w:r w:rsidRPr="00027648">
        <w:rPr>
          <w:color w:val="000000"/>
          <w:sz w:val="28"/>
          <w:szCs w:val="28"/>
          <w:lang w:eastAsia="en-US"/>
        </w:rPr>
        <w:t>офессии.</w:t>
      </w:r>
    </w:p>
    <w:p w:rsidR="007E79F9" w:rsidRPr="00027648" w:rsidRDefault="007E79F9" w:rsidP="007E79F9">
      <w:pPr>
        <w:numPr>
          <w:ilvl w:val="0"/>
          <w:numId w:val="4"/>
        </w:numPr>
        <w:spacing w:after="9" w:line="247" w:lineRule="auto"/>
        <w:ind w:left="0" w:firstLine="0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о</w:t>
      </w:r>
      <w:r w:rsidRPr="00027648">
        <w:rPr>
          <w:color w:val="000000"/>
          <w:sz w:val="28"/>
          <w:szCs w:val="28"/>
          <w:lang w:eastAsia="en-US"/>
        </w:rPr>
        <w:t>казание психолого-педагогической помощи в приобретении обучающимися представлений о жизненных, социальных ценностях, в том числе, связанных с профессиональным становлением.</w:t>
      </w:r>
    </w:p>
    <w:p w:rsidR="007E79F9" w:rsidRPr="00027648" w:rsidRDefault="007E79F9" w:rsidP="007E79F9">
      <w:pPr>
        <w:numPr>
          <w:ilvl w:val="0"/>
          <w:numId w:val="4"/>
        </w:numPr>
        <w:spacing w:after="9" w:line="247" w:lineRule="auto"/>
        <w:ind w:left="0" w:firstLine="0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р</w:t>
      </w:r>
      <w:r w:rsidRPr="00027648">
        <w:rPr>
          <w:color w:val="000000"/>
          <w:sz w:val="28"/>
          <w:szCs w:val="28"/>
          <w:lang w:eastAsia="en-US"/>
        </w:rPr>
        <w:t>азвитие широкого спектра познавательных и профессиональных интересов, ключевых компетенций, обеспечивающих успешность в будущей профессиональной деятельности.</w:t>
      </w:r>
    </w:p>
    <w:p w:rsidR="007E79F9" w:rsidRPr="00027648" w:rsidRDefault="007E79F9" w:rsidP="007E79F9">
      <w:pPr>
        <w:numPr>
          <w:ilvl w:val="0"/>
          <w:numId w:val="4"/>
        </w:numPr>
        <w:spacing w:after="9" w:line="247" w:lineRule="auto"/>
        <w:ind w:left="0" w:firstLine="0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ф</w:t>
      </w:r>
      <w:r w:rsidRPr="00027648">
        <w:rPr>
          <w:color w:val="000000"/>
          <w:sz w:val="28"/>
          <w:szCs w:val="28"/>
          <w:lang w:eastAsia="en-US"/>
        </w:rPr>
        <w:t>ормирование способности принимать решение о выборе дальнейшего направления образования, пути получения профессии.</w:t>
      </w:r>
    </w:p>
    <w:p w:rsidR="007E79F9" w:rsidRPr="00027648" w:rsidRDefault="007E79F9" w:rsidP="007E79F9">
      <w:pPr>
        <w:numPr>
          <w:ilvl w:val="0"/>
          <w:numId w:val="4"/>
        </w:numPr>
        <w:spacing w:after="9" w:line="247" w:lineRule="auto"/>
        <w:ind w:left="0" w:firstLine="0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р</w:t>
      </w:r>
      <w:r w:rsidRPr="00027648">
        <w:rPr>
          <w:color w:val="000000"/>
          <w:sz w:val="28"/>
          <w:szCs w:val="28"/>
          <w:lang w:eastAsia="en-US"/>
        </w:rPr>
        <w:t>азвитие конкурсного движения профориентационной направленности.</w:t>
      </w:r>
    </w:p>
    <w:p w:rsidR="007E79F9" w:rsidRPr="00027648" w:rsidRDefault="007E79F9" w:rsidP="007E79F9">
      <w:pPr>
        <w:ind w:firstLine="709"/>
        <w:jc w:val="center"/>
        <w:rPr>
          <w:b/>
          <w:color w:val="000000"/>
          <w:sz w:val="28"/>
          <w:szCs w:val="28"/>
          <w:lang w:eastAsia="en-US"/>
        </w:rPr>
      </w:pPr>
      <w:r w:rsidRPr="00027648">
        <w:rPr>
          <w:b/>
          <w:color w:val="000000"/>
          <w:sz w:val="28"/>
          <w:szCs w:val="28"/>
          <w:lang w:eastAsia="en-US"/>
        </w:rPr>
        <w:t>3. Направления организационно-педагогического сопровождения профессионального самоопределения обучающихся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Система организационно-педагогического сопровождения профессионального самоопределения обучающихся включает в себя деятельность по следующим направлениям:</w:t>
      </w:r>
    </w:p>
    <w:p w:rsidR="007E79F9" w:rsidRPr="00027648" w:rsidRDefault="007E79F9" w:rsidP="007E79F9">
      <w:pPr>
        <w:numPr>
          <w:ilvl w:val="0"/>
          <w:numId w:val="5"/>
        </w:numPr>
        <w:spacing w:after="9" w:line="247" w:lineRule="auto"/>
        <w:ind w:left="0" w:firstLine="0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972185</wp:posOffset>
            </wp:positionH>
            <wp:positionV relativeFrom="page">
              <wp:posOffset>3908425</wp:posOffset>
            </wp:positionV>
            <wp:extent cx="3175" cy="8890"/>
            <wp:effectExtent l="0" t="0" r="0" b="0"/>
            <wp:wrapSquare wrapText="bothSides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7648">
        <w:rPr>
          <w:color w:val="000000"/>
          <w:sz w:val="28"/>
          <w:szCs w:val="28"/>
          <w:lang w:eastAsia="en-US"/>
        </w:rPr>
        <w:t>научно-методическое обеспечение и стратегическое планирование, предполагающее уточнение целеполагания и определение принципов про</w:t>
      </w:r>
      <w:r>
        <w:rPr>
          <w:color w:val="000000"/>
          <w:sz w:val="28"/>
          <w:szCs w:val="28"/>
          <w:lang w:eastAsia="en-US"/>
        </w:rPr>
        <w:t>фориентационной работы в районе</w:t>
      </w:r>
      <w:r w:rsidRPr="00027648">
        <w:rPr>
          <w:color w:val="000000"/>
          <w:sz w:val="28"/>
          <w:szCs w:val="28"/>
          <w:lang w:eastAsia="en-US"/>
        </w:rPr>
        <w:t>: выстраивание приоритетов, системы мероприятий, оформленных в виде региональных программ.</w:t>
      </w:r>
    </w:p>
    <w:p w:rsidR="007E79F9" w:rsidRPr="00027648" w:rsidRDefault="007E79F9" w:rsidP="007E79F9">
      <w:pPr>
        <w:numPr>
          <w:ilvl w:val="0"/>
          <w:numId w:val="5"/>
        </w:numPr>
        <w:spacing w:after="9" w:line="247" w:lineRule="auto"/>
        <w:ind w:left="0" w:firstLine="0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нормативно-правовое обеспечение, выполняющее функции, во-первых, создания «нормативных коридоров» деятельности в целевой сфере; во-вторых, разделения пол</w:t>
      </w:r>
      <w:r>
        <w:rPr>
          <w:color w:val="000000"/>
          <w:sz w:val="28"/>
          <w:szCs w:val="28"/>
          <w:lang w:eastAsia="en-US"/>
        </w:rPr>
        <w:t xml:space="preserve">номочий и функций </w:t>
      </w:r>
      <w:r w:rsidRPr="00027648">
        <w:rPr>
          <w:color w:val="000000"/>
          <w:sz w:val="28"/>
          <w:szCs w:val="28"/>
          <w:lang w:eastAsia="en-US"/>
        </w:rPr>
        <w:t xml:space="preserve"> муниципального и локального уровней управления; в-третьих, выделения приоритетных задач и выделения </w:t>
      </w:r>
      <w:r w:rsidRPr="00027648">
        <w:rPr>
          <w:color w:val="000000"/>
          <w:sz w:val="28"/>
          <w:szCs w:val="28"/>
          <w:lang w:eastAsia="en-US"/>
        </w:rPr>
        <w:lastRenderedPageBreak/>
        <w:t xml:space="preserve">под них финансовых средств </w:t>
      </w:r>
      <w:r>
        <w:rPr>
          <w:color w:val="000000"/>
          <w:sz w:val="28"/>
          <w:szCs w:val="28"/>
          <w:lang w:eastAsia="en-US"/>
        </w:rPr>
        <w:t>(в т.ч. посредством районных</w:t>
      </w:r>
      <w:r w:rsidRPr="00027648">
        <w:rPr>
          <w:color w:val="000000"/>
          <w:sz w:val="28"/>
          <w:szCs w:val="28"/>
          <w:lang w:eastAsia="en-US"/>
        </w:rPr>
        <w:t xml:space="preserve"> целевых программ); в-четвертых, определ</w:t>
      </w:r>
      <w:r>
        <w:rPr>
          <w:color w:val="000000"/>
          <w:sz w:val="28"/>
          <w:szCs w:val="28"/>
          <w:lang w:eastAsia="en-US"/>
        </w:rPr>
        <w:t>ение обязательного районного</w:t>
      </w:r>
      <w:r w:rsidRPr="00027648">
        <w:rPr>
          <w:color w:val="000000"/>
          <w:sz w:val="28"/>
          <w:szCs w:val="28"/>
          <w:lang w:eastAsia="en-US"/>
        </w:rPr>
        <w:t xml:space="preserve"> минимума профориентационных услуг, реализуемых в образовательных организациях каждого типа.</w:t>
      </w:r>
    </w:p>
    <w:p w:rsidR="007E79F9" w:rsidRPr="00027648" w:rsidRDefault="007E79F9" w:rsidP="007E79F9">
      <w:pPr>
        <w:numPr>
          <w:ilvl w:val="0"/>
          <w:numId w:val="5"/>
        </w:numPr>
        <w:spacing w:after="9" w:line="247" w:lineRule="auto"/>
        <w:ind w:left="0" w:firstLine="0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многоуровневое взаимодействие осуществляется на трех уровнях: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 xml:space="preserve">1. </w:t>
      </w:r>
      <w:r>
        <w:rPr>
          <w:color w:val="000000"/>
          <w:sz w:val="28"/>
          <w:szCs w:val="28"/>
          <w:lang w:eastAsia="en-US"/>
        </w:rPr>
        <w:t>С</w:t>
      </w:r>
      <w:r w:rsidRPr="00027648">
        <w:rPr>
          <w:color w:val="000000"/>
          <w:sz w:val="28"/>
          <w:szCs w:val="28"/>
          <w:lang w:eastAsia="en-US"/>
        </w:rPr>
        <w:t>етевое сотрудничество между образовательными организациями различных уровней и типов, а также специализированными организациями, осуществляющими сопровождение профессионального самоопределения обучающихся;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 xml:space="preserve">2. </w:t>
      </w:r>
      <w:r>
        <w:rPr>
          <w:color w:val="000000"/>
          <w:sz w:val="28"/>
          <w:szCs w:val="28"/>
          <w:lang w:eastAsia="en-US"/>
        </w:rPr>
        <w:t>М</w:t>
      </w:r>
      <w:r w:rsidRPr="00027648">
        <w:rPr>
          <w:color w:val="000000"/>
          <w:sz w:val="28"/>
          <w:szCs w:val="28"/>
          <w:lang w:eastAsia="en-US"/>
        </w:rPr>
        <w:t xml:space="preserve">ежведомственное взаимодействие между органами управления и организациями различной ведомственной принадлежности (образование и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9525" cy="7620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7648">
        <w:rPr>
          <w:color w:val="000000"/>
          <w:sz w:val="28"/>
          <w:szCs w:val="28"/>
          <w:lang w:eastAsia="en-US"/>
        </w:rPr>
        <w:t>наука, молодёжная политика, труд и социальная защита, экономическое развитие, здравоохранение, правоохранительные органы и др.), реализующими задачи сопровождения профессионального самоопределения и профессионального выбора различных групп населения;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 xml:space="preserve">3. </w:t>
      </w:r>
      <w:r>
        <w:rPr>
          <w:color w:val="000000"/>
          <w:sz w:val="28"/>
          <w:szCs w:val="28"/>
          <w:lang w:eastAsia="en-US"/>
        </w:rPr>
        <w:t>Г</w:t>
      </w:r>
      <w:r w:rsidRPr="00027648">
        <w:rPr>
          <w:color w:val="000000"/>
          <w:sz w:val="28"/>
          <w:szCs w:val="28"/>
          <w:lang w:eastAsia="en-US"/>
        </w:rPr>
        <w:t>осударственно-частное партнерство в решении профориентационных задач, нацеленное на согласование интересов сферы образования в целевой области и на активное вовлечение работодателей в деятельность по сопровождению профессионального самоопределения обучающихся.</w:t>
      </w:r>
    </w:p>
    <w:p w:rsidR="007E79F9" w:rsidRPr="00027648" w:rsidRDefault="007E79F9" w:rsidP="007E79F9">
      <w:pPr>
        <w:numPr>
          <w:ilvl w:val="0"/>
          <w:numId w:val="5"/>
        </w:numPr>
        <w:spacing w:after="9" w:line="247" w:lineRule="auto"/>
        <w:ind w:left="0" w:firstLine="0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Районная </w:t>
      </w:r>
      <w:r w:rsidRPr="00027648">
        <w:rPr>
          <w:color w:val="000000"/>
          <w:sz w:val="28"/>
          <w:szCs w:val="28"/>
          <w:lang w:eastAsia="en-US"/>
        </w:rPr>
        <w:t xml:space="preserve"> инфраструктура профессиональной ориентации, включающая в себя: институциональную составляющую (региональные, муниципальные и локальные Центры, службы и другие организации и их подразделения, осуществляющие комплексное или поэлементное сопровождение профессионального самоопределения обучающихся); неформальную составляющую (</w:t>
      </w:r>
      <w:r>
        <w:rPr>
          <w:color w:val="000000"/>
          <w:sz w:val="28"/>
          <w:szCs w:val="28"/>
          <w:lang w:eastAsia="en-US"/>
        </w:rPr>
        <w:t xml:space="preserve">районные, </w:t>
      </w:r>
      <w:r w:rsidRPr="00027648">
        <w:rPr>
          <w:color w:val="000000"/>
          <w:sz w:val="28"/>
          <w:szCs w:val="28"/>
          <w:lang w:eastAsia="en-US"/>
        </w:rPr>
        <w:t>региональные конкурсы и олимпиады профессионального мастерства для различных категорий населения и др.).</w:t>
      </w:r>
    </w:p>
    <w:p w:rsidR="007E79F9" w:rsidRPr="00027648" w:rsidRDefault="007E79F9" w:rsidP="007E79F9">
      <w:pPr>
        <w:numPr>
          <w:ilvl w:val="0"/>
          <w:numId w:val="5"/>
        </w:numPr>
        <w:spacing w:after="9" w:line="247" w:lineRule="auto"/>
        <w:ind w:left="0" w:firstLine="0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 xml:space="preserve">система профессионального и образовательного информирования, осуществляемого посредством, во-первых, единой региональной информационной базы профориентации на основе Интернет-ресурсов (включая систему интерфейсов с международными, федеральными и межрегиональными профильными ресурсами); во-вторых, системы очных профинформационных и образовательно-ориентационных мероприятий для обучающихся и их семей. </w:t>
      </w:r>
    </w:p>
    <w:p w:rsidR="007E79F9" w:rsidRPr="00027648" w:rsidRDefault="007E79F9" w:rsidP="007E79F9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Основн</w:t>
      </w:r>
      <w:r>
        <w:rPr>
          <w:color w:val="000000"/>
          <w:sz w:val="28"/>
          <w:szCs w:val="28"/>
          <w:lang w:eastAsia="en-US"/>
        </w:rPr>
        <w:t>ые</w:t>
      </w:r>
      <w:r w:rsidRPr="00027648">
        <w:rPr>
          <w:color w:val="000000"/>
          <w:sz w:val="28"/>
          <w:szCs w:val="28"/>
          <w:lang w:eastAsia="en-US"/>
        </w:rPr>
        <w:t xml:space="preserve"> задач</w:t>
      </w:r>
      <w:r>
        <w:rPr>
          <w:color w:val="000000"/>
          <w:sz w:val="28"/>
          <w:szCs w:val="28"/>
          <w:lang w:eastAsia="en-US"/>
        </w:rPr>
        <w:t>и</w:t>
      </w:r>
      <w:r w:rsidRPr="00027648">
        <w:rPr>
          <w:color w:val="000000"/>
          <w:sz w:val="28"/>
          <w:szCs w:val="28"/>
          <w:lang w:eastAsia="en-US"/>
        </w:rPr>
        <w:t xml:space="preserve"> работы в рамках данного направления</w:t>
      </w:r>
      <w:r>
        <w:rPr>
          <w:color w:val="000000"/>
          <w:sz w:val="28"/>
          <w:szCs w:val="28"/>
          <w:lang w:eastAsia="en-US"/>
        </w:rPr>
        <w:t>:</w:t>
      </w:r>
    </w:p>
    <w:p w:rsidR="007E79F9" w:rsidRPr="00027648" w:rsidRDefault="007E79F9" w:rsidP="007E79F9">
      <w:pPr>
        <w:spacing w:after="9" w:line="247" w:lineRule="auto"/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– </w:t>
      </w:r>
      <w:r w:rsidRPr="00027648">
        <w:rPr>
          <w:color w:val="000000"/>
          <w:sz w:val="28"/>
          <w:szCs w:val="28"/>
          <w:lang w:eastAsia="en-US"/>
        </w:rPr>
        <w:t>обеспечение доступности профинформационных ресурсов для всех целевых адресатов.</w:t>
      </w:r>
    </w:p>
    <w:p w:rsidR="007E79F9" w:rsidRPr="00027648" w:rsidRDefault="007E79F9" w:rsidP="007E79F9">
      <w:pPr>
        <w:spacing w:after="9" w:line="247" w:lineRule="auto"/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1164590</wp:posOffset>
            </wp:positionH>
            <wp:positionV relativeFrom="page">
              <wp:posOffset>624840</wp:posOffset>
            </wp:positionV>
            <wp:extent cx="8890" cy="8890"/>
            <wp:effectExtent l="0" t="0" r="0" b="0"/>
            <wp:wrapSquare wrapText="bothSides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  <w:lang w:eastAsia="en-US"/>
        </w:rPr>
        <w:t xml:space="preserve">– </w:t>
      </w:r>
      <w:r w:rsidRPr="00027648">
        <w:rPr>
          <w:color w:val="000000"/>
          <w:sz w:val="28"/>
          <w:szCs w:val="28"/>
          <w:lang w:eastAsia="en-US"/>
        </w:rPr>
        <w:t xml:space="preserve">методическое обеспечение и повышение квалификации специалистов, работающих в целевой сфере включает, во-первых, разработку и реализацию </w:t>
      </w:r>
      <w:r>
        <w:rPr>
          <w:color w:val="000000"/>
          <w:sz w:val="28"/>
          <w:szCs w:val="28"/>
          <w:lang w:eastAsia="en-US"/>
        </w:rPr>
        <w:t xml:space="preserve">семинаров, </w:t>
      </w:r>
      <w:r w:rsidRPr="00027648">
        <w:rPr>
          <w:color w:val="000000"/>
          <w:sz w:val="28"/>
          <w:szCs w:val="28"/>
          <w:lang w:eastAsia="en-US"/>
        </w:rPr>
        <w:t xml:space="preserve">программ дополнительного профессионального образования для таких специалистов; во-вторых, подготовку и издание методических материалов; в-третьих, организацию </w:t>
      </w:r>
      <w:r>
        <w:rPr>
          <w:color w:val="000000"/>
          <w:sz w:val="28"/>
          <w:szCs w:val="28"/>
          <w:lang w:eastAsia="en-US"/>
        </w:rPr>
        <w:t xml:space="preserve">районных, </w:t>
      </w:r>
      <w:r w:rsidRPr="00027648">
        <w:rPr>
          <w:color w:val="000000"/>
          <w:sz w:val="28"/>
          <w:szCs w:val="28"/>
          <w:lang w:eastAsia="en-US"/>
        </w:rPr>
        <w:t xml:space="preserve">региональных </w:t>
      </w:r>
      <w:r w:rsidRPr="00027648">
        <w:rPr>
          <w:color w:val="000000"/>
          <w:sz w:val="28"/>
          <w:szCs w:val="28"/>
          <w:lang w:eastAsia="en-US"/>
        </w:rPr>
        <w:lastRenderedPageBreak/>
        <w:t>систем обмена методическим опытом, в том числе, с использованием Интернет-технологий.</w:t>
      </w:r>
    </w:p>
    <w:p w:rsidR="007E79F9" w:rsidRPr="00027648" w:rsidRDefault="007E79F9" w:rsidP="007E79F9">
      <w:pPr>
        <w:numPr>
          <w:ilvl w:val="0"/>
          <w:numId w:val="6"/>
        </w:numPr>
        <w:spacing w:after="9" w:line="247" w:lineRule="auto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психолого-педагогическая поддержка и консультативная помощь обучающимся.</w:t>
      </w:r>
    </w:p>
    <w:p w:rsidR="007E79F9" w:rsidRPr="00027648" w:rsidRDefault="007E79F9" w:rsidP="007E79F9">
      <w:pPr>
        <w:numPr>
          <w:ilvl w:val="0"/>
          <w:numId w:val="6"/>
        </w:numPr>
        <w:spacing w:after="9" w:line="247" w:lineRule="auto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координация, мониторинг и оценка деятельности по сопровождению профессионального самоопределения обучающихся предполагает разработку системы оперативных и долгосрочных показателей результативности деятельности региональной, муниципальной и локальной системы сопровождения профессионального самоопределения обучающихся (дифференцированно по уровням образования, по уровням деятельности и по содержательным линиям). На основе ежегодного мониторинга принимаются управленческие решения, связанные, с одной стороны, с поддержкой наиболее успешного опыта, с другой с выявлением проблемных зон и коррекцией имеющихся недостатков.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Разработка вариативного компонента системы организационно-педагогического сопровождения профессионального самоопределения обучающихся предполагает:</w:t>
      </w:r>
    </w:p>
    <w:p w:rsidR="007E79F9" w:rsidRPr="00027648" w:rsidRDefault="007E79F9" w:rsidP="007E79F9">
      <w:pPr>
        <w:numPr>
          <w:ilvl w:val="0"/>
          <w:numId w:val="6"/>
        </w:numPr>
        <w:spacing w:after="9" w:line="247" w:lineRule="auto"/>
        <w:ind w:left="0" w:firstLine="0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определение мер </w:t>
      </w:r>
      <w:r w:rsidRPr="00027648">
        <w:rPr>
          <w:color w:val="000000"/>
          <w:sz w:val="28"/>
          <w:szCs w:val="28"/>
          <w:lang w:eastAsia="en-US"/>
        </w:rPr>
        <w:t xml:space="preserve"> координации профориентацион</w:t>
      </w:r>
      <w:r>
        <w:rPr>
          <w:color w:val="000000"/>
          <w:sz w:val="28"/>
          <w:szCs w:val="28"/>
          <w:lang w:eastAsia="en-US"/>
        </w:rPr>
        <w:t xml:space="preserve">ной деятельности на районном </w:t>
      </w:r>
      <w:r w:rsidRPr="00027648">
        <w:rPr>
          <w:color w:val="000000"/>
          <w:sz w:val="28"/>
          <w:szCs w:val="28"/>
          <w:lang w:eastAsia="en-US"/>
        </w:rPr>
        <w:t xml:space="preserve"> уровне управления;</w:t>
      </w:r>
    </w:p>
    <w:p w:rsidR="007E79F9" w:rsidRPr="00027648" w:rsidRDefault="007E79F9" w:rsidP="007E79F9">
      <w:pPr>
        <w:numPr>
          <w:ilvl w:val="0"/>
          <w:numId w:val="6"/>
        </w:numPr>
        <w:spacing w:after="9" w:line="247" w:lineRule="auto"/>
        <w:ind w:left="0" w:firstLine="0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формирование районной</w:t>
      </w:r>
      <w:r w:rsidRPr="00027648">
        <w:rPr>
          <w:color w:val="000000"/>
          <w:sz w:val="28"/>
          <w:szCs w:val="28"/>
          <w:lang w:eastAsia="en-US"/>
        </w:rPr>
        <w:t xml:space="preserve"> команды, непосредственно реализующей работу по организации профориентационной деятель</w:t>
      </w:r>
      <w:r>
        <w:rPr>
          <w:color w:val="000000"/>
          <w:sz w:val="28"/>
          <w:szCs w:val="28"/>
          <w:lang w:eastAsia="en-US"/>
        </w:rPr>
        <w:t>ности на уровне района</w:t>
      </w:r>
      <w:r w:rsidRPr="00027648">
        <w:rPr>
          <w:color w:val="000000"/>
          <w:sz w:val="28"/>
          <w:szCs w:val="28"/>
          <w:lang w:eastAsia="en-US"/>
        </w:rPr>
        <w:t>;</w:t>
      </w:r>
    </w:p>
    <w:p w:rsidR="007E79F9" w:rsidRPr="00027648" w:rsidRDefault="007E79F9" w:rsidP="007E79F9">
      <w:pPr>
        <w:numPr>
          <w:ilvl w:val="0"/>
          <w:numId w:val="6"/>
        </w:numPr>
        <w:spacing w:after="9" w:line="247" w:lineRule="auto"/>
        <w:ind w:left="0" w:firstLine="0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распределение компетенций, функций, ролей между субъектами региональной системы сопровождения профессионального самоопределения обучающихся, включая роль общеобразовательной школы, организаций дополнительного образования детей, организаций СПС), вузов, специализированных профориентационных организаций, работодателей;</w:t>
      </w:r>
    </w:p>
    <w:p w:rsidR="007E79F9" w:rsidRPr="00027648" w:rsidRDefault="007E79F9" w:rsidP="007E79F9">
      <w:pPr>
        <w:numPr>
          <w:ilvl w:val="0"/>
          <w:numId w:val="6"/>
        </w:numPr>
        <w:spacing w:after="9" w:line="247" w:lineRule="auto"/>
        <w:ind w:left="0" w:firstLine="0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формирование пакета образовательных программ сопровождения профессионального самоопределения, с характеристиками программ (общего, профессионального или дополнительного образования, сетевые, модульные, корпоративные или др.);</w:t>
      </w:r>
    </w:p>
    <w:p w:rsidR="007E79F9" w:rsidRPr="00027648" w:rsidRDefault="007E79F9" w:rsidP="007E79F9">
      <w:pPr>
        <w:numPr>
          <w:ilvl w:val="0"/>
          <w:numId w:val="6"/>
        </w:numPr>
        <w:spacing w:after="9" w:line="247" w:lineRule="auto"/>
        <w:ind w:left="0" w:firstLine="0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актуал</w:t>
      </w:r>
      <w:r>
        <w:rPr>
          <w:color w:val="000000"/>
          <w:sz w:val="28"/>
          <w:szCs w:val="28"/>
          <w:lang w:eastAsia="en-US"/>
        </w:rPr>
        <w:t>изацию самобытности районной</w:t>
      </w:r>
      <w:r w:rsidRPr="00027648">
        <w:rPr>
          <w:color w:val="000000"/>
          <w:sz w:val="28"/>
          <w:szCs w:val="28"/>
          <w:lang w:eastAsia="en-US"/>
        </w:rPr>
        <w:t xml:space="preserve"> модели, отражающей социокультурные и экономические </w:t>
      </w:r>
      <w:r>
        <w:rPr>
          <w:color w:val="000000"/>
          <w:sz w:val="28"/>
          <w:szCs w:val="28"/>
          <w:lang w:eastAsia="en-US"/>
        </w:rPr>
        <w:t>(отраслевые) особенности района</w:t>
      </w:r>
      <w:r w:rsidRPr="00027648">
        <w:rPr>
          <w:color w:val="000000"/>
          <w:sz w:val="28"/>
          <w:szCs w:val="28"/>
          <w:lang w:eastAsia="en-US"/>
        </w:rPr>
        <w:t>;</w:t>
      </w:r>
    </w:p>
    <w:p w:rsidR="007E79F9" w:rsidRPr="00027648" w:rsidRDefault="007E79F9" w:rsidP="007E79F9">
      <w:pPr>
        <w:numPr>
          <w:ilvl w:val="0"/>
          <w:numId w:val="6"/>
        </w:numPr>
        <w:spacing w:after="9" w:line="247" w:lineRule="auto"/>
        <w:ind w:left="0" w:firstLine="0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разработку и использование оригинальных форм и технологии профориентационн</w:t>
      </w:r>
      <w:r>
        <w:rPr>
          <w:color w:val="000000"/>
          <w:sz w:val="28"/>
          <w:szCs w:val="28"/>
          <w:lang w:eastAsia="en-US"/>
        </w:rPr>
        <w:t>ой работы в районе</w:t>
      </w:r>
      <w:r w:rsidRPr="00027648">
        <w:rPr>
          <w:color w:val="000000"/>
          <w:sz w:val="28"/>
          <w:szCs w:val="28"/>
          <w:lang w:eastAsia="en-US"/>
        </w:rPr>
        <w:t>;</w:t>
      </w:r>
    </w:p>
    <w:p w:rsidR="007E79F9" w:rsidRPr="00027648" w:rsidRDefault="007E79F9" w:rsidP="007E79F9">
      <w:pPr>
        <w:numPr>
          <w:ilvl w:val="0"/>
          <w:numId w:val="6"/>
        </w:numPr>
        <w:spacing w:after="9" w:line="247" w:lineRule="auto"/>
        <w:ind w:left="0" w:firstLine="0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выявление ярких, привлекательных для обучающихся бренд</w:t>
      </w:r>
      <w:r>
        <w:rPr>
          <w:color w:val="000000"/>
          <w:sz w:val="28"/>
          <w:szCs w:val="28"/>
          <w:lang w:eastAsia="en-US"/>
        </w:rPr>
        <w:t>ов использующихся в районной</w:t>
      </w:r>
      <w:r w:rsidRPr="00027648">
        <w:rPr>
          <w:color w:val="000000"/>
          <w:sz w:val="28"/>
          <w:szCs w:val="28"/>
          <w:lang w:eastAsia="en-US"/>
        </w:rPr>
        <w:t xml:space="preserve"> системе сопровождения и профессионального самоопределения.</w:t>
      </w:r>
    </w:p>
    <w:p w:rsidR="007E79F9" w:rsidRPr="00027648" w:rsidRDefault="007E79F9" w:rsidP="007E79F9">
      <w:pPr>
        <w:ind w:firstLine="709"/>
        <w:jc w:val="center"/>
        <w:rPr>
          <w:b/>
          <w:color w:val="000000"/>
          <w:sz w:val="28"/>
          <w:szCs w:val="28"/>
          <w:lang w:eastAsia="en-US"/>
        </w:rPr>
      </w:pPr>
      <w:r w:rsidRPr="00027648">
        <w:rPr>
          <w:b/>
          <w:color w:val="000000"/>
          <w:sz w:val="28"/>
          <w:szCs w:val="28"/>
          <w:lang w:eastAsia="en-US"/>
        </w:rPr>
        <w:t>4. Субъекты, механизмы и принцип реализации мониторинга системы организационно-педагогического сопровождения профессионального самоопределения обучающихся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4.1. Непосредственные субъекты:</w:t>
      </w:r>
    </w:p>
    <w:p w:rsidR="007E79F9" w:rsidRPr="00027648" w:rsidRDefault="007E79F9" w:rsidP="007E79F9">
      <w:pPr>
        <w:numPr>
          <w:ilvl w:val="0"/>
          <w:numId w:val="6"/>
        </w:numPr>
        <w:spacing w:after="9" w:line="247" w:lineRule="auto"/>
        <w:ind w:left="0" w:firstLine="0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федеральные, региональные, муниципальные органы управления образованием;</w:t>
      </w:r>
    </w:p>
    <w:p w:rsidR="007E79F9" w:rsidRPr="00027648" w:rsidRDefault="007E79F9" w:rsidP="007E79F9">
      <w:pPr>
        <w:numPr>
          <w:ilvl w:val="0"/>
          <w:numId w:val="6"/>
        </w:numPr>
        <w:spacing w:after="9" w:line="247" w:lineRule="auto"/>
        <w:ind w:left="0" w:firstLine="0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lastRenderedPageBreak/>
        <w:t>специализированные государственные и негосударственные организации, реализующие профориентационные услуги;</w:t>
      </w:r>
    </w:p>
    <w:p w:rsidR="007E79F9" w:rsidRPr="00027648" w:rsidRDefault="007E79F9" w:rsidP="007E79F9">
      <w:pPr>
        <w:numPr>
          <w:ilvl w:val="0"/>
          <w:numId w:val="6"/>
        </w:numPr>
        <w:spacing w:after="9" w:line="247" w:lineRule="auto"/>
        <w:ind w:left="0" w:firstLine="0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образовательные организации всех уровней и типов;</w:t>
      </w:r>
    </w:p>
    <w:p w:rsidR="007E79F9" w:rsidRPr="00027648" w:rsidRDefault="007E79F9" w:rsidP="007E79F9">
      <w:pPr>
        <w:numPr>
          <w:ilvl w:val="0"/>
          <w:numId w:val="6"/>
        </w:numPr>
        <w:spacing w:after="9" w:line="247" w:lineRule="auto"/>
        <w:ind w:left="0" w:firstLine="0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специалисты, работающие в сфере сопровождения профессионального самоопределения.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4.2. Вовлекаемые субъекты:</w:t>
      </w:r>
    </w:p>
    <w:p w:rsidR="007E79F9" w:rsidRPr="00027648" w:rsidRDefault="007E79F9" w:rsidP="007E79F9">
      <w:pPr>
        <w:numPr>
          <w:ilvl w:val="0"/>
          <w:numId w:val="6"/>
        </w:numPr>
        <w:spacing w:after="9" w:line="247" w:lineRule="auto"/>
        <w:ind w:left="0" w:firstLine="0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региональные органы законодательной и исполнительной власти, заинтересованные в долгосрочных инвестициях в региональную экономику, и осуществляющие стратегическое планирование кадровой политики;</w:t>
      </w:r>
    </w:p>
    <w:p w:rsidR="007E79F9" w:rsidRPr="00027648" w:rsidRDefault="007E79F9" w:rsidP="007E79F9">
      <w:pPr>
        <w:numPr>
          <w:ilvl w:val="0"/>
          <w:numId w:val="6"/>
        </w:numPr>
        <w:spacing w:after="9" w:line="247" w:lineRule="auto"/>
        <w:ind w:left="0" w:firstLine="0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представители экономической сферы работодатели, выступающие благополучателями деятельности по сопровождению профессионального самоопределения, а также их объединения;</w:t>
      </w:r>
    </w:p>
    <w:p w:rsidR="007E79F9" w:rsidRPr="00027648" w:rsidRDefault="007E79F9" w:rsidP="007E79F9">
      <w:pPr>
        <w:numPr>
          <w:ilvl w:val="0"/>
          <w:numId w:val="6"/>
        </w:numPr>
        <w:spacing w:after="9" w:line="247" w:lineRule="auto"/>
        <w:ind w:left="0" w:firstLine="0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федеральные и региональные органы управления труда и социальной защиты, а также подведомственные им организации, включая службы занятости населения;</w:t>
      </w:r>
    </w:p>
    <w:p w:rsidR="007E79F9" w:rsidRPr="00027648" w:rsidRDefault="007E79F9" w:rsidP="007E79F9">
      <w:pPr>
        <w:numPr>
          <w:ilvl w:val="0"/>
          <w:numId w:val="6"/>
        </w:numPr>
        <w:spacing w:after="9" w:line="247" w:lineRule="auto"/>
        <w:ind w:left="0" w:firstLine="0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федеральные и региональные органы управления по работе с молодёжью, а также подведомственные им организации;</w:t>
      </w:r>
    </w:p>
    <w:p w:rsidR="007E79F9" w:rsidRPr="00027648" w:rsidRDefault="007E79F9" w:rsidP="007E79F9">
      <w:pPr>
        <w:numPr>
          <w:ilvl w:val="0"/>
          <w:numId w:val="6"/>
        </w:numPr>
        <w:spacing w:after="9" w:line="247" w:lineRule="auto"/>
        <w:ind w:left="0" w:firstLine="0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общественные организации;</w:t>
      </w:r>
    </w:p>
    <w:p w:rsidR="007E79F9" w:rsidRPr="00027648" w:rsidRDefault="007E79F9" w:rsidP="007E79F9">
      <w:pPr>
        <w:numPr>
          <w:ilvl w:val="0"/>
          <w:numId w:val="6"/>
        </w:numPr>
        <w:spacing w:after="9" w:line="247" w:lineRule="auto"/>
        <w:ind w:left="0" w:firstLine="0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научные организации, осуществляющие исследования в целевой сфере, либо имеющие соответствующий научный потенциал.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4.3. Механизмы реализации системы организационно-педагогического сопровождения профессионального самоопределения обучающихся:</w:t>
      </w:r>
    </w:p>
    <w:p w:rsidR="007E79F9" w:rsidRPr="00027648" w:rsidRDefault="007E79F9" w:rsidP="007E79F9">
      <w:pPr>
        <w:numPr>
          <w:ilvl w:val="0"/>
          <w:numId w:val="1"/>
        </w:numPr>
        <w:spacing w:after="9" w:line="247" w:lineRule="auto"/>
        <w:ind w:left="0" w:firstLine="567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Разработка и внедрение нормативно-правовых документов, регламентирующих деятельность в сфере поддержки профессионального самоопределения обучающихся.</w:t>
      </w:r>
    </w:p>
    <w:p w:rsidR="007E79F9" w:rsidRPr="00027648" w:rsidRDefault="007E79F9" w:rsidP="007E79F9">
      <w:pPr>
        <w:numPr>
          <w:ilvl w:val="0"/>
          <w:numId w:val="1"/>
        </w:numPr>
        <w:spacing w:after="9" w:line="247" w:lineRule="auto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Разработка и реализация целевых программ различного уровня (федерального, регионального, муниципального, локального) и ориентированных на формирование и развитие систем сопровождения профессионального самоопределения (либо разделов целевых программ более широкой направленности).</w:t>
      </w:r>
    </w:p>
    <w:p w:rsidR="007E79F9" w:rsidRPr="00027648" w:rsidRDefault="007E79F9" w:rsidP="007E79F9">
      <w:pPr>
        <w:numPr>
          <w:ilvl w:val="0"/>
          <w:numId w:val="1"/>
        </w:numPr>
        <w:spacing w:after="9" w:line="247" w:lineRule="auto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Орган</w:t>
      </w:r>
      <w:r>
        <w:rPr>
          <w:color w:val="000000"/>
          <w:sz w:val="28"/>
          <w:szCs w:val="28"/>
          <w:lang w:eastAsia="en-US"/>
        </w:rPr>
        <w:t xml:space="preserve">изация деятельности </w:t>
      </w:r>
      <w:r w:rsidRPr="00027648">
        <w:rPr>
          <w:color w:val="000000"/>
          <w:sz w:val="28"/>
          <w:szCs w:val="28"/>
          <w:lang w:eastAsia="en-US"/>
        </w:rPr>
        <w:t xml:space="preserve"> координаторов в сфере организационно-педагогической поддержки профессионального самоопределения обучающихся.</w:t>
      </w:r>
    </w:p>
    <w:p w:rsidR="007E79F9" w:rsidRPr="00027648" w:rsidRDefault="007E79F9" w:rsidP="007E79F9">
      <w:pPr>
        <w:numPr>
          <w:ilvl w:val="0"/>
          <w:numId w:val="1"/>
        </w:numPr>
        <w:spacing w:after="9" w:line="247" w:lineRule="auto"/>
        <w:ind w:left="0" w:firstLine="709"/>
        <w:jc w:val="both"/>
        <w:rPr>
          <w:color w:val="000000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628015</wp:posOffset>
            </wp:positionH>
            <wp:positionV relativeFrom="page">
              <wp:posOffset>7729855</wp:posOffset>
            </wp:positionV>
            <wp:extent cx="6350" cy="3175"/>
            <wp:effectExtent l="0" t="0" r="0" b="0"/>
            <wp:wrapSquare wrapText="bothSides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628015</wp:posOffset>
            </wp:positionH>
            <wp:positionV relativeFrom="page">
              <wp:posOffset>9098280</wp:posOffset>
            </wp:positionV>
            <wp:extent cx="6350" cy="3175"/>
            <wp:effectExtent l="0" t="0" r="0" b="0"/>
            <wp:wrapSquare wrapText="bothSides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786130</wp:posOffset>
            </wp:positionH>
            <wp:positionV relativeFrom="page">
              <wp:posOffset>9460865</wp:posOffset>
            </wp:positionV>
            <wp:extent cx="6350" cy="3175"/>
            <wp:effectExtent l="0" t="0" r="0" b="0"/>
            <wp:wrapSquare wrapText="bothSides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7648">
        <w:rPr>
          <w:color w:val="000000"/>
          <w:sz w:val="28"/>
          <w:szCs w:val="28"/>
          <w:lang w:eastAsia="en-US"/>
        </w:rPr>
        <w:t>Организация работы экспериментальных площадок регионального, муниципального и локального уровня, ориентированных на разрешение проблем в целевой сфере и нацеленных на разработку и апробацию полезных продуктов (моделей, механизмов, инструментов, форм и методов сопровождения профессионального самоопределения, соответствующих нормативно-правовых документов, образовательных программ, методических рекомендаций и т.д.), с последующей трансляцией этих продуктов в деятельность других территорий и организаций.</w:t>
      </w:r>
    </w:p>
    <w:p w:rsidR="007E79F9" w:rsidRPr="00027648" w:rsidRDefault="007E79F9" w:rsidP="007E79F9">
      <w:pPr>
        <w:numPr>
          <w:ilvl w:val="0"/>
          <w:numId w:val="1"/>
        </w:numPr>
        <w:spacing w:after="9" w:line="247" w:lineRule="auto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 xml:space="preserve">Разработка и поддержка инициативных инновационных проектов, программ, авторских моделей и других прецедентов практики </w:t>
      </w:r>
      <w:r w:rsidRPr="00027648">
        <w:rPr>
          <w:color w:val="000000"/>
          <w:sz w:val="28"/>
          <w:szCs w:val="28"/>
          <w:lang w:eastAsia="en-US"/>
        </w:rPr>
        <w:lastRenderedPageBreak/>
        <w:t>сопровождения профессионального самоопределения регионального, муниципального и локального уровня.</w:t>
      </w:r>
    </w:p>
    <w:p w:rsidR="007E79F9" w:rsidRPr="00027648" w:rsidRDefault="007E79F9" w:rsidP="007E79F9">
      <w:pPr>
        <w:numPr>
          <w:ilvl w:val="0"/>
          <w:numId w:val="1"/>
        </w:numPr>
        <w:spacing w:after="9" w:line="247" w:lineRule="auto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Формирование горизонтальных механизмов обмена инновационным опытом в целевой области (конференции, семинары, стажировочные площадки, СМИ, Интернет-порталы и форумы и т.д.), а также формирование и оформление профессионального сообщества специалистов в области сопровождения профессионального самоопределения.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Принцип непрерывности сопровождения профессионального самоопределения обучающихся обеспечивает непрерывный характер всего образовательного процесса. Непрерывность сопровождения профессионального самоопределения обеспечивается, прежде всего, формированием и последующим развитием набора профориентационных компетенций.</w:t>
      </w:r>
    </w:p>
    <w:p w:rsidR="007E79F9" w:rsidRPr="00027648" w:rsidRDefault="007E79F9" w:rsidP="007E79F9">
      <w:pPr>
        <w:ind w:hanging="142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Дошкольное образование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9050" cy="9525"/>
            <wp:effectExtent l="1905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7648">
        <w:rPr>
          <w:color w:val="000000"/>
          <w:sz w:val="28"/>
          <w:szCs w:val="28"/>
          <w:lang w:eastAsia="en-US"/>
        </w:rPr>
        <w:t>На дошкольном этапе центральным фактором раннего профессионального самоопределения обучающегося выступает его семья (родители либо лица, их заменяющие, в меньшей степени другие ближайшие родственники). Именно семья задает правила, по которым затем подросток, юноша, девушка будут совершать свой профессиональный выбор. Эти правила определяются социокультурной моделью семейного самоопределения.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Цель сопровождения профессионального самоопределения на этапе дошкольного образования (в рамках дошкольных образовательных программ) - формирование первичного представления о мире профессий, интереса к профессионально-трудовой деятельности, позитивных установок к различным видам труда и творчества.</w:t>
      </w:r>
    </w:p>
    <w:p w:rsidR="007E79F9" w:rsidRPr="00027648" w:rsidRDefault="007E79F9" w:rsidP="007E79F9">
      <w:pPr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Школьное образование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Этап школьного образования (точнее, период обучения в 8-9-х и затем в 10-11-х классах) является центральным для профессионального самоопределения, поскольку именно на этом этапе осуществляется первичный профессионально-образовательный выбор обучающегося.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Цели сопровождения профессионального самоопределения на этапе школьного образования:</w:t>
      </w:r>
    </w:p>
    <w:p w:rsidR="007E79F9" w:rsidRPr="00027648" w:rsidRDefault="007E79F9" w:rsidP="007E79F9">
      <w:pPr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- 1-7 класс последовательное формирование профориентационных компетенций, обеспечивающих готовность успешному к профессионально-образовательному выбору;</w:t>
      </w:r>
    </w:p>
    <w:p w:rsidR="007E79F9" w:rsidRPr="00027648" w:rsidRDefault="007E79F9" w:rsidP="007E79F9">
      <w:pPr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 xml:space="preserve">- 8-9 класс комплексное сопровождение профессионально-образовательного выбора, завершающееся определением профиля обучения в старшей школе либо профессии/специальности среднего профессионального образования;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8575" cy="9525"/>
            <wp:effectExtent l="19050" t="0" r="9525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9F9" w:rsidRPr="00027648" w:rsidRDefault="007E79F9" w:rsidP="007E79F9">
      <w:pPr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- класс комплексное сопровождение профессионально-образовательного выбора, завершающееся определением специальности/направления подготовки в профессиональной образовательной организации либо вузе.</w:t>
      </w:r>
    </w:p>
    <w:p w:rsidR="007E79F9" w:rsidRDefault="007E79F9" w:rsidP="007E79F9">
      <w:pPr>
        <w:ind w:firstLine="709"/>
        <w:jc w:val="center"/>
        <w:rPr>
          <w:b/>
          <w:color w:val="000000"/>
          <w:sz w:val="28"/>
          <w:szCs w:val="28"/>
          <w:lang w:eastAsia="en-US"/>
        </w:rPr>
      </w:pPr>
    </w:p>
    <w:p w:rsidR="007E79F9" w:rsidRPr="00027648" w:rsidRDefault="007E79F9" w:rsidP="007E79F9">
      <w:pPr>
        <w:ind w:firstLine="709"/>
        <w:jc w:val="center"/>
        <w:rPr>
          <w:b/>
          <w:color w:val="000000"/>
          <w:sz w:val="28"/>
          <w:szCs w:val="28"/>
          <w:lang w:eastAsia="en-US"/>
        </w:rPr>
      </w:pPr>
      <w:r w:rsidRPr="00027648">
        <w:rPr>
          <w:b/>
          <w:color w:val="000000"/>
          <w:sz w:val="28"/>
          <w:szCs w:val="28"/>
          <w:lang w:eastAsia="en-US"/>
        </w:rPr>
        <w:lastRenderedPageBreak/>
        <w:t xml:space="preserve">5. Основные задачи и ведущие средства организационно-педагогического сопровождения профессионального самоопределения </w:t>
      </w:r>
    </w:p>
    <w:p w:rsidR="007E79F9" w:rsidRPr="00027648" w:rsidRDefault="007E79F9" w:rsidP="007E79F9">
      <w:pPr>
        <w:ind w:firstLine="709"/>
        <w:jc w:val="center"/>
        <w:rPr>
          <w:b/>
          <w:color w:val="000000"/>
          <w:sz w:val="28"/>
          <w:szCs w:val="28"/>
          <w:lang w:eastAsia="en-US"/>
        </w:rPr>
      </w:pPr>
      <w:r w:rsidRPr="00027648">
        <w:rPr>
          <w:b/>
          <w:color w:val="000000"/>
          <w:sz w:val="28"/>
          <w:szCs w:val="28"/>
          <w:lang w:eastAsia="en-US"/>
        </w:rPr>
        <w:t>обучающихся в образовательных организациях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636905</wp:posOffset>
            </wp:positionH>
            <wp:positionV relativeFrom="page">
              <wp:posOffset>3783330</wp:posOffset>
            </wp:positionV>
            <wp:extent cx="3175" cy="12065"/>
            <wp:effectExtent l="0" t="0" r="0" b="0"/>
            <wp:wrapSquare wrapText="bothSides"/>
            <wp:docPr id="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7648">
        <w:rPr>
          <w:color w:val="000000"/>
          <w:sz w:val="28"/>
          <w:szCs w:val="28"/>
          <w:lang w:eastAsia="en-US"/>
        </w:rPr>
        <w:t>Основные задачи и ведущие средства сопровождения профессионального самоопределения обучающихся (по ступеням образования):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Дошкольное образование.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Задачи: Формирование первичного представления о мире профессий и интереса к профессионально-трудовой деятельности.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Основные средства:</w:t>
      </w:r>
    </w:p>
    <w:p w:rsidR="007E79F9" w:rsidRPr="00027648" w:rsidRDefault="007E79F9" w:rsidP="007E79F9">
      <w:pPr>
        <w:numPr>
          <w:ilvl w:val="0"/>
          <w:numId w:val="7"/>
        </w:numPr>
        <w:spacing w:after="9" w:line="247" w:lineRule="auto"/>
        <w:ind w:left="0" w:firstLine="0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Формирование позитивных установок к различным видам труда и творчества.</w:t>
      </w:r>
    </w:p>
    <w:p w:rsidR="007E79F9" w:rsidRPr="00027648" w:rsidRDefault="007E79F9" w:rsidP="007E79F9">
      <w:pPr>
        <w:numPr>
          <w:ilvl w:val="0"/>
          <w:numId w:val="7"/>
        </w:numPr>
        <w:spacing w:after="9" w:line="247" w:lineRule="auto"/>
        <w:ind w:left="0" w:firstLine="0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Игровая деятельность (сюжетно-ролевые игры, игровые профессиональные пробы, творческие проекты).</w:t>
      </w:r>
    </w:p>
    <w:p w:rsidR="007E79F9" w:rsidRPr="00027648" w:rsidRDefault="007E79F9" w:rsidP="007E79F9">
      <w:pPr>
        <w:numPr>
          <w:ilvl w:val="0"/>
          <w:numId w:val="7"/>
        </w:numPr>
        <w:spacing w:after="9" w:line="247" w:lineRule="auto"/>
        <w:ind w:left="0" w:firstLine="0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Педагогическое просвещение родителей о целях, задачах, формах и методах поддержки профессионального самоопределения.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Начальное общее образование (1-4 кл.).</w:t>
      </w:r>
    </w:p>
    <w:p w:rsidR="007E79F9" w:rsidRPr="00027648" w:rsidRDefault="007E79F9" w:rsidP="007E79F9">
      <w:pPr>
        <w:tabs>
          <w:tab w:val="center" w:pos="1217"/>
          <w:tab w:val="center" w:pos="2419"/>
        </w:tabs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Задачи:</w:t>
      </w:r>
    </w:p>
    <w:p w:rsidR="007E79F9" w:rsidRPr="00027648" w:rsidRDefault="007E79F9" w:rsidP="007E79F9">
      <w:pPr>
        <w:numPr>
          <w:ilvl w:val="0"/>
          <w:numId w:val="7"/>
        </w:numPr>
        <w:spacing w:after="9" w:line="247" w:lineRule="auto"/>
        <w:ind w:left="0" w:firstLine="0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Выработка ценностно-мотивационных основ саморазвития и самоопределения.</w:t>
      </w:r>
    </w:p>
    <w:p w:rsidR="007E79F9" w:rsidRPr="00027648" w:rsidRDefault="007E79F9" w:rsidP="007E79F9">
      <w:pPr>
        <w:numPr>
          <w:ilvl w:val="0"/>
          <w:numId w:val="7"/>
        </w:numPr>
        <w:spacing w:after="9" w:line="247" w:lineRule="auto"/>
        <w:ind w:left="0" w:firstLine="0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Общее знакомство с миром профессионального труда: формирование представлений о многообразии профессий и о роли современного производства в жизни человека и общества, устойчивого интереса к миру труда и профессий.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Основные средства:</w:t>
      </w:r>
    </w:p>
    <w:p w:rsidR="007E79F9" w:rsidRPr="00027648" w:rsidRDefault="007E79F9" w:rsidP="007E79F9">
      <w:pPr>
        <w:numPr>
          <w:ilvl w:val="0"/>
          <w:numId w:val="7"/>
        </w:numPr>
        <w:spacing w:after="9" w:line="247" w:lineRule="auto"/>
        <w:ind w:left="0" w:firstLine="0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Рассказы родителей и других специалистов о профессиях.</w:t>
      </w:r>
    </w:p>
    <w:p w:rsidR="007E79F9" w:rsidRPr="00027648" w:rsidRDefault="007E79F9" w:rsidP="007E79F9">
      <w:pPr>
        <w:numPr>
          <w:ilvl w:val="0"/>
          <w:numId w:val="7"/>
        </w:numPr>
        <w:spacing w:after="9" w:line="247" w:lineRule="auto"/>
        <w:ind w:left="0" w:firstLine="0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Экскурсии на предприятия района, города.</w:t>
      </w:r>
    </w:p>
    <w:p w:rsidR="007E79F9" w:rsidRPr="00027648" w:rsidRDefault="007E79F9" w:rsidP="007E79F9">
      <w:pPr>
        <w:numPr>
          <w:ilvl w:val="0"/>
          <w:numId w:val="7"/>
        </w:numPr>
        <w:spacing w:after="9" w:line="247" w:lineRule="auto"/>
        <w:ind w:left="0" w:firstLine="0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Практикоориентированные и информационные проекты в т.ч. предпрофессиональной направленности.</w:t>
      </w:r>
    </w:p>
    <w:p w:rsidR="007E79F9" w:rsidRPr="00027648" w:rsidRDefault="007E79F9" w:rsidP="007E79F9">
      <w:pPr>
        <w:numPr>
          <w:ilvl w:val="0"/>
          <w:numId w:val="7"/>
        </w:numPr>
        <w:spacing w:after="9" w:line="247" w:lineRule="auto"/>
        <w:ind w:left="0" w:firstLine="0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Игровые профессиональные пробы.</w:t>
      </w:r>
    </w:p>
    <w:p w:rsidR="007E79F9" w:rsidRPr="00027648" w:rsidRDefault="007E79F9" w:rsidP="007E79F9">
      <w:pPr>
        <w:numPr>
          <w:ilvl w:val="0"/>
          <w:numId w:val="7"/>
        </w:numPr>
        <w:spacing w:after="9" w:line="247" w:lineRule="auto"/>
        <w:ind w:left="0" w:firstLine="0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Компьютерные профориентационные игры.</w:t>
      </w:r>
    </w:p>
    <w:p w:rsidR="007E79F9" w:rsidRPr="00027648" w:rsidRDefault="007E79F9" w:rsidP="007E79F9">
      <w:pPr>
        <w:numPr>
          <w:ilvl w:val="0"/>
          <w:numId w:val="7"/>
        </w:numPr>
        <w:spacing w:after="9" w:line="247" w:lineRule="auto"/>
        <w:ind w:left="0" w:firstLine="0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Творческие конкурсы практической направленности, в том числе для детей с инженерно-техническими способностями.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Основное общее образование (5-7 кл.).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Задачи:</w:t>
      </w:r>
    </w:p>
    <w:p w:rsidR="007E79F9" w:rsidRPr="00027648" w:rsidRDefault="007E79F9" w:rsidP="007E79F9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Формирование представлений об основных социальножизненных ролях (наемный работник, человек служения, предприниматель, фрилансер, инвестор, безработный).</w:t>
      </w:r>
    </w:p>
    <w:p w:rsidR="007E79F9" w:rsidRPr="00027648" w:rsidRDefault="007E79F9" w:rsidP="007E79F9">
      <w:pPr>
        <w:tabs>
          <w:tab w:val="center" w:pos="4574"/>
        </w:tabs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Формирование готовности к саморазвитию и самоопределению.</w:t>
      </w:r>
    </w:p>
    <w:p w:rsidR="007E79F9" w:rsidRPr="00027648" w:rsidRDefault="007E79F9" w:rsidP="007E79F9">
      <w:pPr>
        <w:tabs>
          <w:tab w:val="center" w:pos="0"/>
        </w:tabs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Формирование успешного опыта выполнения разных видов работ и создания полезных продуктов в результате практической деятельности и на этой основе мотива стремления к успеху в деятельности.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Основные средства:</w:t>
      </w:r>
    </w:p>
    <w:p w:rsidR="007E79F9" w:rsidRPr="00027648" w:rsidRDefault="007E79F9" w:rsidP="007E79F9">
      <w:pPr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lastRenderedPageBreak/>
        <w:t>Использование профориентационного потенциала различных учебных предметов (установление и реализация взаимосвязи учебных предметов с профессиональной средой).</w:t>
      </w:r>
    </w:p>
    <w:p w:rsidR="007E79F9" w:rsidRPr="00027648" w:rsidRDefault="007E79F9" w:rsidP="007E79F9">
      <w:pPr>
        <w:tabs>
          <w:tab w:val="left" w:pos="0"/>
          <w:tab w:val="center" w:pos="3413"/>
        </w:tabs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Родительские мастер-классы по профессиям.</w:t>
      </w:r>
    </w:p>
    <w:p w:rsidR="007E79F9" w:rsidRPr="00027648" w:rsidRDefault="007E79F9" w:rsidP="007E79F9">
      <w:pPr>
        <w:tabs>
          <w:tab w:val="left" w:pos="0"/>
          <w:tab w:val="center" w:pos="3516"/>
        </w:tabs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Игровые и учебные профессиональные пробы. Компьютерные профориентационные игры.</w:t>
      </w:r>
    </w:p>
    <w:p w:rsidR="007E79F9" w:rsidRPr="00027648" w:rsidRDefault="007E79F9" w:rsidP="007E79F9">
      <w:pPr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Система профориентационных проектов, реализуемых во внеклассной деятельности, в т.ч. инженерные и производственные проекты.</w:t>
      </w:r>
    </w:p>
    <w:p w:rsidR="007E79F9" w:rsidRPr="00027648" w:rsidRDefault="007E79F9" w:rsidP="007E79F9">
      <w:pPr>
        <w:tabs>
          <w:tab w:val="left" w:pos="0"/>
          <w:tab w:val="center" w:pos="3178"/>
        </w:tabs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Профинформационная работа с семьями.</w:t>
      </w:r>
    </w:p>
    <w:p w:rsidR="007E79F9" w:rsidRPr="00027648" w:rsidRDefault="007E79F9" w:rsidP="007E79F9">
      <w:pPr>
        <w:tabs>
          <w:tab w:val="left" w:pos="0"/>
          <w:tab w:val="center" w:pos="4565"/>
        </w:tabs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Экскурсии на предприятия, встречи с носителями компетенций.</w:t>
      </w:r>
    </w:p>
    <w:p w:rsidR="007E79F9" w:rsidRPr="00027648" w:rsidRDefault="007E79F9" w:rsidP="007E79F9">
      <w:pPr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Творческие конкурсы и игровые чемпионаты профессионально-практической направленности, в том числе для детей с инженерно-техническими способностями.</w:t>
      </w:r>
    </w:p>
    <w:p w:rsidR="007E79F9" w:rsidRPr="00027648" w:rsidRDefault="007E79F9" w:rsidP="007E79F9">
      <w:pPr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Работа обучающегося с личным предпрофессионально-образовательным портфолио.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Основное общее образование (8-9 кл.).</w:t>
      </w:r>
    </w:p>
    <w:p w:rsidR="007E79F9" w:rsidRPr="00027648" w:rsidRDefault="007E79F9" w:rsidP="007E79F9">
      <w:pPr>
        <w:tabs>
          <w:tab w:val="center" w:pos="1193"/>
          <w:tab w:val="left" w:pos="4320"/>
        </w:tabs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Задачи:</w:t>
      </w:r>
      <w:r w:rsidRPr="00027648">
        <w:rPr>
          <w:color w:val="000000"/>
          <w:sz w:val="28"/>
          <w:szCs w:val="28"/>
          <w:lang w:eastAsia="en-US"/>
        </w:rPr>
        <w:tab/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Определение образовательных и профессиональных интересов и мотивов.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Формирование обучающимися собственной жизненной позиции на этапе первичного профессионального выбора и проектирования успешной карьеры.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Формирование умения соотносить собственные притязания и склонности с общественными интересами.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Построение обучающимися личной профессиональной перспективы (включая альтернативные варианты построения образовательной и профессиональной траектории).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Подготовка к обучению по индивидуальным учебным планам в старшей школе.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Основные средства: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Использование профориентационного потенциала различных учебных предметов.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Знакомство с действующими классификаторами профессий и должностей, а также перечнями профессий, специальностей и направлений, по которым осуществляется подготовка в системе профессионального и высшего образования.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Обсуждение потребительских профилей интересующих профессий.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Система предпрофильных элективных мини-курсов профессиональной направленности и профессиональных проб.</w:t>
      </w:r>
    </w:p>
    <w:p w:rsidR="007E79F9" w:rsidRPr="00027648" w:rsidRDefault="007E79F9" w:rsidP="007E79F9">
      <w:pPr>
        <w:tabs>
          <w:tab w:val="center" w:pos="2957"/>
        </w:tabs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Социальные и культурные практики.</w:t>
      </w:r>
    </w:p>
    <w:p w:rsidR="007E79F9" w:rsidRPr="00027648" w:rsidRDefault="007E79F9" w:rsidP="007E79F9">
      <w:pPr>
        <w:tabs>
          <w:tab w:val="center" w:pos="2957"/>
        </w:tabs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Информационная работа с семьями, включая составление образовательной карты города, района.</w:t>
      </w:r>
    </w:p>
    <w:p w:rsidR="007E79F9" w:rsidRPr="00027648" w:rsidRDefault="007E79F9" w:rsidP="007E79F9">
      <w:pPr>
        <w:tabs>
          <w:tab w:val="center" w:pos="2957"/>
        </w:tabs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 xml:space="preserve">Специально организованная ориентационная работа с учащимися и их родителями (диагностика, профессиональное и образовательное </w:t>
      </w:r>
      <w:r w:rsidRPr="00027648">
        <w:rPr>
          <w:color w:val="000000"/>
          <w:sz w:val="28"/>
          <w:szCs w:val="28"/>
          <w:lang w:eastAsia="en-US"/>
        </w:rPr>
        <w:lastRenderedPageBreak/>
        <w:t>консультирование, профориентационные тренинги, тематические конференции и телеконференции).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Знакомство с опытом успешных профессионалов в различных отраслях (мастер-классы, экскурсии на предприятия, встречи, беседы).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Творческие конкурсы и чемпионаты профессионально-практической направленности, в том числе для детей с инженерно-техническими способностями.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Летние профориентационные лагеря (смены).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Работа обучающегося с личным предпрофессионально-образовательным портфолио.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Среднее общее образование.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Задачи:</w:t>
      </w:r>
    </w:p>
    <w:p w:rsidR="007E79F9" w:rsidRPr="00027648" w:rsidRDefault="007E79F9" w:rsidP="007E79F9">
      <w:pPr>
        <w:numPr>
          <w:ilvl w:val="0"/>
          <w:numId w:val="7"/>
        </w:numPr>
        <w:spacing w:after="9" w:line="247" w:lineRule="auto"/>
        <w:ind w:left="0" w:firstLine="0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Уточнение профильного выбора в условиях вариативного обучения; проектирование послешкольного образовательно-профессионального маршрута; знакомство со специфическими особенностями конкретных выбираемых специальностей и направлений подготовки.</w:t>
      </w:r>
    </w:p>
    <w:p w:rsidR="007E79F9" w:rsidRPr="00027648" w:rsidRDefault="007E79F9" w:rsidP="007E79F9">
      <w:pPr>
        <w:numPr>
          <w:ilvl w:val="0"/>
          <w:numId w:val="7"/>
        </w:numPr>
        <w:spacing w:after="9" w:line="247" w:lineRule="auto"/>
        <w:ind w:left="0" w:firstLine="0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Формирование ценности самообразования и саморазвития.</w:t>
      </w:r>
    </w:p>
    <w:p w:rsidR="007E79F9" w:rsidRPr="00027648" w:rsidRDefault="007E79F9" w:rsidP="007E79F9">
      <w:pPr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Основные средства:</w:t>
      </w:r>
    </w:p>
    <w:p w:rsidR="007E79F9" w:rsidRPr="00027648" w:rsidRDefault="007E79F9" w:rsidP="007E79F9">
      <w:pPr>
        <w:ind w:firstLine="567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Использование профориентационного потенциала профильных учебных предметов.</w:t>
      </w:r>
    </w:p>
    <w:p w:rsidR="007E79F9" w:rsidRPr="00027648" w:rsidRDefault="007E79F9" w:rsidP="007E79F9">
      <w:pPr>
        <w:tabs>
          <w:tab w:val="center" w:pos="4874"/>
        </w:tabs>
        <w:ind w:firstLine="567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Система профильных элективных курсов и профессиональных проб.</w:t>
      </w:r>
    </w:p>
    <w:p w:rsidR="007E79F9" w:rsidRPr="00027648" w:rsidRDefault="007E79F9" w:rsidP="007E79F9">
      <w:pPr>
        <w:ind w:firstLine="567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Специально организованная ориентационная работа с обучающимися и их родителями (диагностика, профессиональное и образовательное консультирование, профориентационные тренинги, тематические конференции и телеконференции).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Социальные и культурные практики.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noProof/>
          <w:color w:val="000000"/>
          <w:sz w:val="28"/>
          <w:szCs w:val="28"/>
        </w:rPr>
        <w:t xml:space="preserve">- </w:t>
      </w:r>
      <w:r w:rsidRPr="00027648">
        <w:rPr>
          <w:color w:val="000000"/>
          <w:sz w:val="28"/>
          <w:szCs w:val="28"/>
          <w:lang w:eastAsia="en-US"/>
        </w:rPr>
        <w:t>Внеклассная проектно-исследовательская деятельность обучающихся (включая исследование мира профессиональной деятельности, инженерные и производственные проекты).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noProof/>
          <w:color w:val="000000"/>
          <w:sz w:val="28"/>
          <w:szCs w:val="28"/>
        </w:rPr>
        <w:t>З</w:t>
      </w:r>
      <w:r w:rsidRPr="00027648">
        <w:rPr>
          <w:color w:val="000000"/>
          <w:sz w:val="28"/>
          <w:szCs w:val="28"/>
          <w:lang w:eastAsia="en-US"/>
        </w:rPr>
        <w:t>знакомство с опытом успешных профессионалов в различных отраслях (мастер-классы, экскурсии на предприятия и индустриальные экспедиции, встречи, беседы, лекции, реализация проектов под руководством профессионалов).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Творческие конкурсы и игровые чемпионаты практической направленности, в том числе для детей с инженерно-техническими способностями.</w:t>
      </w:r>
    </w:p>
    <w:p w:rsidR="007E79F9" w:rsidRPr="00027648" w:rsidRDefault="007E79F9" w:rsidP="007E79F9">
      <w:pPr>
        <w:tabs>
          <w:tab w:val="center" w:pos="3485"/>
        </w:tabs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Летние профориентационные лагеря (смены).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Работа обучающегося с личным предпрофессионально - образовательным портфолио.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Дополнительное образование детей.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Задачи:</w:t>
      </w:r>
    </w:p>
    <w:p w:rsidR="007E79F9" w:rsidRPr="00027648" w:rsidRDefault="007E79F9" w:rsidP="007E79F9">
      <w:pPr>
        <w:numPr>
          <w:ilvl w:val="0"/>
          <w:numId w:val="8"/>
        </w:numPr>
        <w:spacing w:after="9" w:line="247" w:lineRule="auto"/>
        <w:ind w:left="0" w:firstLine="360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с</w:t>
      </w:r>
      <w:r w:rsidRPr="00027648">
        <w:rPr>
          <w:color w:val="000000"/>
          <w:sz w:val="28"/>
          <w:szCs w:val="28"/>
          <w:lang w:eastAsia="en-US"/>
        </w:rPr>
        <w:t>оздание атмосферы увлечённости творческой, продуктивной, проектно</w:t>
      </w:r>
      <w:r>
        <w:rPr>
          <w:color w:val="000000"/>
          <w:sz w:val="28"/>
          <w:szCs w:val="28"/>
          <w:lang w:eastAsia="en-US"/>
        </w:rPr>
        <w:t>-</w:t>
      </w:r>
      <w:r w:rsidRPr="00027648">
        <w:rPr>
          <w:color w:val="000000"/>
          <w:sz w:val="28"/>
          <w:szCs w:val="28"/>
          <w:lang w:eastAsia="en-US"/>
        </w:rPr>
        <w:t>исследовательской деятельностью.</w:t>
      </w:r>
    </w:p>
    <w:p w:rsidR="007E79F9" w:rsidRPr="00027648" w:rsidRDefault="007E79F9" w:rsidP="007E79F9">
      <w:pPr>
        <w:numPr>
          <w:ilvl w:val="0"/>
          <w:numId w:val="8"/>
        </w:numPr>
        <w:spacing w:after="9" w:line="247" w:lineRule="auto"/>
        <w:ind w:left="0" w:firstLine="360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>в</w:t>
      </w:r>
      <w:r w:rsidRPr="00027648">
        <w:rPr>
          <w:color w:val="000000"/>
          <w:sz w:val="28"/>
          <w:szCs w:val="28"/>
          <w:lang w:eastAsia="en-US"/>
        </w:rPr>
        <w:t>ыявление и поддержка детей, имеющих инженерно-технические способности.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Основные средства: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Программы, направленные на проектирование личностного профессионального плана обучающихся.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Программы профессиональных проб и других практикоориентированных форматов профессиональной ориентации, реализуемые как сетевые программы дополнительного образования во взаимодействии со школами, организациями профессионального и высшего образования, предприятиями экономической и социальной сферы.</w:t>
      </w:r>
    </w:p>
    <w:p w:rsidR="007E79F9" w:rsidRPr="00027648" w:rsidRDefault="007E79F9" w:rsidP="007E79F9">
      <w:pPr>
        <w:tabs>
          <w:tab w:val="center" w:pos="3175"/>
        </w:tabs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Короткие карьерные курсы-погружения.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Включение детей в разнообразные виды деятельности на основе использования активно-деятельностных форм и методов педагогической работы.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Привлечение к педагогической работе в системе дополнительного образования специалистов, увлеченных своей профессиональной деятельностью.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Система творческих конкурсов, чемпионатов, диагностических и других форм работы с детьми и подростками, имеющими инженерно-технические способности.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Работа обучающегося с личным предпрофессионально-образовательным портфолио.</w:t>
      </w:r>
    </w:p>
    <w:p w:rsidR="007E79F9" w:rsidRDefault="007E79F9" w:rsidP="007E79F9">
      <w:pPr>
        <w:ind w:firstLine="709"/>
        <w:jc w:val="center"/>
        <w:rPr>
          <w:b/>
          <w:color w:val="000000"/>
          <w:sz w:val="28"/>
          <w:szCs w:val="28"/>
          <w:lang w:eastAsia="en-US"/>
        </w:rPr>
      </w:pPr>
    </w:p>
    <w:p w:rsidR="007E79F9" w:rsidRPr="00027648" w:rsidRDefault="007E79F9" w:rsidP="007E79F9">
      <w:pPr>
        <w:ind w:firstLine="709"/>
        <w:jc w:val="center"/>
        <w:rPr>
          <w:b/>
          <w:color w:val="000000"/>
          <w:sz w:val="28"/>
          <w:szCs w:val="28"/>
          <w:lang w:eastAsia="en-US"/>
        </w:rPr>
      </w:pPr>
      <w:r w:rsidRPr="00027648">
        <w:rPr>
          <w:b/>
          <w:color w:val="000000"/>
          <w:sz w:val="28"/>
          <w:szCs w:val="28"/>
          <w:lang w:eastAsia="en-US"/>
        </w:rPr>
        <w:t xml:space="preserve">6. Оценка результативности организационно-педагогического </w:t>
      </w:r>
    </w:p>
    <w:p w:rsidR="007E79F9" w:rsidRPr="00027648" w:rsidRDefault="007E79F9" w:rsidP="007E79F9">
      <w:pPr>
        <w:ind w:firstLine="709"/>
        <w:jc w:val="center"/>
        <w:rPr>
          <w:b/>
          <w:color w:val="000000"/>
          <w:sz w:val="28"/>
          <w:szCs w:val="28"/>
          <w:lang w:eastAsia="en-US"/>
        </w:rPr>
      </w:pPr>
      <w:r w:rsidRPr="00027648">
        <w:rPr>
          <w:b/>
          <w:color w:val="000000"/>
          <w:sz w:val="28"/>
          <w:szCs w:val="28"/>
          <w:lang w:eastAsia="en-US"/>
        </w:rPr>
        <w:t>сопровождения профессионального самоопределения обучающихся</w:t>
      </w:r>
    </w:p>
    <w:p w:rsidR="007E79F9" w:rsidRPr="00027648" w:rsidRDefault="007E79F9" w:rsidP="007E79F9">
      <w:pPr>
        <w:ind w:firstLine="709"/>
        <w:jc w:val="center"/>
        <w:rPr>
          <w:b/>
          <w:color w:val="000000"/>
          <w:sz w:val="28"/>
          <w:szCs w:val="28"/>
          <w:lang w:eastAsia="en-US"/>
        </w:rPr>
      </w:pPr>
      <w:r w:rsidRPr="00027648">
        <w:rPr>
          <w:b/>
          <w:color w:val="000000"/>
          <w:sz w:val="28"/>
          <w:szCs w:val="28"/>
          <w:lang w:eastAsia="en-US"/>
        </w:rPr>
        <w:t xml:space="preserve"> в образовательных организациях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Акцент на непрерывности профессионального самоопределения и его сопровождения предполагает первоочередную оценку успешности профессионального самоопределения в точках:</w:t>
      </w:r>
    </w:p>
    <w:p w:rsidR="007E79F9" w:rsidRPr="00027648" w:rsidRDefault="007E79F9" w:rsidP="007E79F9">
      <w:pPr>
        <w:numPr>
          <w:ilvl w:val="0"/>
          <w:numId w:val="2"/>
        </w:numPr>
        <w:spacing w:after="9" w:line="247" w:lineRule="auto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от общего -</w:t>
      </w:r>
      <w:r>
        <w:rPr>
          <w:color w:val="000000"/>
          <w:sz w:val="28"/>
          <w:szCs w:val="28"/>
          <w:lang w:eastAsia="en-US"/>
        </w:rPr>
        <w:t xml:space="preserve"> к среднему профессиональному/</w:t>
      </w:r>
      <w:r w:rsidRPr="00027648">
        <w:rPr>
          <w:color w:val="000000"/>
          <w:sz w:val="28"/>
          <w:szCs w:val="28"/>
          <w:lang w:eastAsia="en-US"/>
        </w:rPr>
        <w:t>высшему образованию;</w:t>
      </w:r>
    </w:p>
    <w:p w:rsidR="007E79F9" w:rsidRPr="00027648" w:rsidRDefault="007E79F9" w:rsidP="007E79F9">
      <w:pPr>
        <w:numPr>
          <w:ilvl w:val="0"/>
          <w:numId w:val="2"/>
        </w:numPr>
        <w:spacing w:after="9" w:line="247" w:lineRule="auto"/>
        <w:ind w:left="0"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от среднего профессионального/</w:t>
      </w:r>
      <w:r w:rsidRPr="00027648">
        <w:rPr>
          <w:color w:val="000000"/>
          <w:sz w:val="28"/>
          <w:szCs w:val="28"/>
          <w:lang w:eastAsia="en-US"/>
        </w:rPr>
        <w:t>высшего образования к самостоятельной трудовой деятельности.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 xml:space="preserve">В рамках решения первой задачи могут быть выделены следующие результаты организационно-педагогического сопровождения процесса непрерывного профессионального самоопределения обучающихся в региональной системе образования. 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На макроуровне:</w:t>
      </w:r>
    </w:p>
    <w:p w:rsidR="007E79F9" w:rsidRPr="00027648" w:rsidRDefault="007E79F9" w:rsidP="007E79F9">
      <w:pPr>
        <w:numPr>
          <w:ilvl w:val="0"/>
          <w:numId w:val="9"/>
        </w:numPr>
        <w:spacing w:after="9" w:line="247" w:lineRule="auto"/>
        <w:ind w:left="0" w:firstLine="360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 xml:space="preserve">эффективность реализации государственной (федеральной и региональной) политики в сфере образования, связанной с определением приоритетов тех или иных уровней и профилей </w:t>
      </w:r>
      <w:r>
        <w:rPr>
          <w:color w:val="000000"/>
          <w:sz w:val="28"/>
          <w:szCs w:val="28"/>
          <w:lang w:eastAsia="en-US"/>
        </w:rPr>
        <w:t>образования в Акшинском районе</w:t>
      </w:r>
      <w:r w:rsidRPr="00027648">
        <w:rPr>
          <w:color w:val="000000"/>
          <w:sz w:val="28"/>
          <w:szCs w:val="28"/>
          <w:lang w:eastAsia="en-US"/>
        </w:rPr>
        <w:t>;</w:t>
      </w:r>
    </w:p>
    <w:p w:rsidR="007E79F9" w:rsidRPr="00027648" w:rsidRDefault="007E79F9" w:rsidP="007E79F9">
      <w:pPr>
        <w:numPr>
          <w:ilvl w:val="0"/>
          <w:numId w:val="9"/>
        </w:numPr>
        <w:spacing w:after="9" w:line="247" w:lineRule="auto"/>
        <w:ind w:left="0" w:firstLine="360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>доминантность районной</w:t>
      </w:r>
      <w:r w:rsidRPr="00027648">
        <w:rPr>
          <w:color w:val="000000"/>
          <w:sz w:val="28"/>
          <w:szCs w:val="28"/>
          <w:lang w:eastAsia="en-US"/>
        </w:rPr>
        <w:t xml:space="preserve"> системы организационно-педагогического сопровождения профессионального самоопределения обучающихся как фактора, оказывающего влияние на их профессиональное самоопределение.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На микроуровне:</w:t>
      </w:r>
    </w:p>
    <w:p w:rsidR="007E79F9" w:rsidRPr="00027648" w:rsidRDefault="007E79F9" w:rsidP="007E79F9">
      <w:pPr>
        <w:numPr>
          <w:ilvl w:val="0"/>
          <w:numId w:val="10"/>
        </w:numPr>
        <w:spacing w:after="9" w:line="247" w:lineRule="auto"/>
        <w:ind w:left="0" w:firstLine="349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сбалансированность между профессиональными намерениями обучающихся и реально выбранным уровнем и профилем среднего профессионального / высшего образования;</w:t>
      </w:r>
    </w:p>
    <w:p w:rsidR="007E79F9" w:rsidRPr="00027648" w:rsidRDefault="007E79F9" w:rsidP="007E79F9">
      <w:pPr>
        <w:numPr>
          <w:ilvl w:val="0"/>
          <w:numId w:val="10"/>
        </w:numPr>
        <w:spacing w:after="9" w:line="247" w:lineRule="auto"/>
        <w:ind w:left="0" w:firstLine="349"/>
        <w:contextualSpacing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удовлетворенность студентов профессиональных образовательных организаций / вузов своим профессиональным выбором.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Критерии эффективности организационно-педагогического сопровождения профессионального самоопределения обучающихся в дошкольных и общеобразовательных организ</w:t>
      </w:r>
      <w:r>
        <w:rPr>
          <w:color w:val="000000"/>
          <w:sz w:val="28"/>
          <w:szCs w:val="28"/>
          <w:lang w:eastAsia="en-US"/>
        </w:rPr>
        <w:t>ациях Акшинского района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Создание инфраструктуры, обеспечивающей профессиональное самоопределение обучающихся</w:t>
      </w:r>
      <w:r>
        <w:rPr>
          <w:color w:val="000000"/>
          <w:sz w:val="28"/>
          <w:szCs w:val="28"/>
          <w:lang w:eastAsia="en-US"/>
        </w:rPr>
        <w:t>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Профориентационные образовательные работы и мероприятия (события) в общеобразовательных организ</w:t>
      </w:r>
      <w:r>
        <w:rPr>
          <w:color w:val="000000"/>
          <w:sz w:val="28"/>
          <w:szCs w:val="28"/>
          <w:lang w:eastAsia="en-US"/>
        </w:rPr>
        <w:t>ациях Акешинского района.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Организация профессиональных проб обучающихся</w:t>
      </w:r>
      <w:r>
        <w:rPr>
          <w:color w:val="000000"/>
          <w:sz w:val="28"/>
          <w:szCs w:val="28"/>
          <w:lang w:eastAsia="en-US"/>
        </w:rPr>
        <w:t>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Развитие совместной деятельности общеобразовательных организаций с организациями дополнительного образования детей, а также организациями высшего и среднего профессионального образования и иными образовательными организациями, предприятиями для обеспечения образовательных услуг профориентационной направленности во внеурочное время (с учетом анализа рынка труда региона).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Количество выпускников 9, 11-х классов муниципальных государственных общеобразовательных организаций, поступивших в организации высшего и среднего профессионального образования.</w:t>
      </w:r>
    </w:p>
    <w:p w:rsidR="007E79F9" w:rsidRPr="00027648" w:rsidRDefault="007E79F9" w:rsidP="007E79F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27648">
        <w:rPr>
          <w:color w:val="000000"/>
          <w:sz w:val="28"/>
          <w:szCs w:val="28"/>
          <w:lang w:eastAsia="en-US"/>
        </w:rPr>
        <w:t>Разработка и внедрение современных форм повышения квалификации педагогических и управленческих кадров в области компетенций, связанных с осуществлением профориентационной работы за период с 2019-2022 гг.</w:t>
      </w:r>
    </w:p>
    <w:p w:rsidR="007E79F9" w:rsidRDefault="007E79F9" w:rsidP="007E79F9">
      <w:pPr>
        <w:ind w:firstLine="709"/>
        <w:jc w:val="both"/>
      </w:pPr>
    </w:p>
    <w:p w:rsidR="007E79F9" w:rsidRDefault="007E79F9" w:rsidP="007E79F9"/>
    <w:p w:rsidR="00A97AC5" w:rsidRDefault="00A97AC5"/>
    <w:sectPr w:rsidR="00A97AC5" w:rsidSect="00676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4FE8"/>
    <w:multiLevelType w:val="hybridMultilevel"/>
    <w:tmpl w:val="96A4BE98"/>
    <w:lvl w:ilvl="0" w:tplc="2E781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65E99"/>
    <w:multiLevelType w:val="hybridMultilevel"/>
    <w:tmpl w:val="BBA8D48E"/>
    <w:lvl w:ilvl="0" w:tplc="0DF6EE56">
      <w:start w:val="1"/>
      <w:numFmt w:val="decimal"/>
      <w:lvlText w:val="%1)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86DB48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8EB58A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704372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8A7BC2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AAA74C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C4970E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24EAEA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5E808E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2950C3"/>
    <w:multiLevelType w:val="hybridMultilevel"/>
    <w:tmpl w:val="1032CD20"/>
    <w:lvl w:ilvl="0" w:tplc="2E781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B1A83"/>
    <w:multiLevelType w:val="hybridMultilevel"/>
    <w:tmpl w:val="95CC3086"/>
    <w:lvl w:ilvl="0" w:tplc="2E781A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F123B20"/>
    <w:multiLevelType w:val="hybridMultilevel"/>
    <w:tmpl w:val="E7E6E25E"/>
    <w:lvl w:ilvl="0" w:tplc="2E781A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06548B"/>
    <w:multiLevelType w:val="hybridMultilevel"/>
    <w:tmpl w:val="4DE4770E"/>
    <w:lvl w:ilvl="0" w:tplc="2E781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C3C3B"/>
    <w:multiLevelType w:val="hybridMultilevel"/>
    <w:tmpl w:val="90800F7E"/>
    <w:lvl w:ilvl="0" w:tplc="2E781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497C69"/>
    <w:multiLevelType w:val="hybridMultilevel"/>
    <w:tmpl w:val="59E2A3CC"/>
    <w:lvl w:ilvl="0" w:tplc="7A4422A8">
      <w:start w:val="1"/>
      <w:numFmt w:val="decimal"/>
      <w:lvlText w:val="%1)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CD0CA56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D0440E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4EE2A3A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548BAF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5766206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B762602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53C71AA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1E0D31E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ED53958"/>
    <w:multiLevelType w:val="hybridMultilevel"/>
    <w:tmpl w:val="459A94BC"/>
    <w:lvl w:ilvl="0" w:tplc="2E781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3C1189"/>
    <w:multiLevelType w:val="hybridMultilevel"/>
    <w:tmpl w:val="F02E978E"/>
    <w:lvl w:ilvl="0" w:tplc="2E781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79F9"/>
    <w:rsid w:val="007E79F9"/>
    <w:rsid w:val="00A9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9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9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3498</Words>
  <Characters>19945</Characters>
  <Application>Microsoft Office Word</Application>
  <DocSecurity>0</DocSecurity>
  <Lines>166</Lines>
  <Paragraphs>46</Paragraphs>
  <ScaleCrop>false</ScaleCrop>
  <Company>RePack by SPecialiST</Company>
  <LinksUpToDate>false</LinksUpToDate>
  <CharactersWithSpaces>23397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Комитет</cp:lastModifiedBy>
  <cp:revision>2</cp:revision>
  <dcterms:created xsi:type="dcterms:W3CDTF">2021-09-28T22:54:00Z</dcterms:created>
  <dcterms:modified xsi:type="dcterms:W3CDTF">2021-09-28T22:54:00Z</dcterms:modified>
</cp:coreProperties>
</file>